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spacing w:line="192" w:lineRule="auto"/>
        <w:ind w:firstLine="0" w:left="360"/>
        <w:jc w:val="center"/>
        <w:rPr>
          <w:b w:val="1"/>
          <w:sz w:val="18"/>
        </w:rPr>
      </w:pPr>
    </w:p>
    <w:p w14:paraId="09000000">
      <w:pPr>
        <w:spacing w:line="192" w:lineRule="auto"/>
        <w:ind w:firstLine="0" w:left="360"/>
        <w:jc w:val="center"/>
        <w:rPr>
          <w:b w:val="1"/>
          <w:sz w:val="18"/>
        </w:rPr>
      </w:pPr>
    </w:p>
    <w:p w14:paraId="0A000000">
      <w:pPr>
        <w:spacing w:line="192" w:lineRule="auto"/>
        <w:ind w:firstLine="0" w:left="360"/>
        <w:jc w:val="center"/>
        <w:rPr>
          <w:b w:val="1"/>
          <w:sz w:val="18"/>
        </w:rPr>
      </w:pPr>
    </w:p>
    <w:p w14:paraId="0B000000">
      <w:pPr>
        <w:spacing w:line="192" w:lineRule="auto"/>
        <w:ind w:firstLine="0" w:left="360"/>
        <w:jc w:val="center"/>
        <w:rPr>
          <w:b w:val="1"/>
          <w:sz w:val="18"/>
        </w:rPr>
      </w:pPr>
    </w:p>
    <w:p w14:paraId="0C000000">
      <w:pPr>
        <w:spacing w:line="192" w:lineRule="auto"/>
        <w:ind w:firstLine="0" w:left="360"/>
        <w:jc w:val="center"/>
        <w:rPr>
          <w:b w:val="1"/>
          <w:sz w:val="18"/>
        </w:rPr>
      </w:pPr>
    </w:p>
    <w:p w14:paraId="0D000000">
      <w:pPr>
        <w:spacing w:line="192" w:lineRule="auto"/>
        <w:ind w:firstLine="0" w:left="360"/>
        <w:jc w:val="center"/>
        <w:outlineLvl w:val="0"/>
        <w:rPr>
          <w:b w:val="1"/>
          <w:sz w:val="18"/>
        </w:rPr>
      </w:pPr>
      <w:r>
        <w:rPr>
          <w:b w:val="1"/>
          <w:sz w:val="18"/>
        </w:rPr>
        <w:t xml:space="preserve">ДОГОВОР </w:t>
      </w:r>
      <w:r>
        <w:rPr>
          <w:b w:val="1"/>
          <w:sz w:val="18"/>
        </w:rPr>
        <w:t>ПРОКАТА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ТРАНСПОРТНОГО СРЕДСТВА </w:t>
      </w:r>
      <w:r>
        <w:rPr>
          <w:b w:val="1"/>
          <w:sz w:val="18"/>
        </w:rPr>
        <w:t>№</w:t>
      </w:r>
      <w:r>
        <w:rPr>
          <w:b w:val="1"/>
          <w:sz w:val="18"/>
        </w:rPr>
        <w:t>31162</w:t>
      </w:r>
    </w:p>
    <w:p w14:paraId="0E000000">
      <w:pPr>
        <w:pStyle w:val="Style_1"/>
        <w:spacing w:line="192" w:lineRule="auto"/>
        <w:ind/>
        <w:jc w:val="both"/>
      </w:pP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 xml:space="preserve">               </w:t>
      </w:r>
      <w:r>
        <w:rPr>
          <w:b w:val="1"/>
          <w:sz w:val="18"/>
        </w:rPr>
        <w:tab/>
      </w:r>
      <w:r>
        <w:rPr>
          <w:b w:val="1"/>
          <w:sz w:val="18"/>
        </w:rPr>
        <w:t xml:space="preserve">               </w:t>
      </w:r>
      <w:r>
        <w:rPr>
          <w:b w:val="1"/>
          <w:sz w:val="18"/>
        </w:rPr>
        <w:t>САНКТ-ПЕТЕРБУРГ</w:t>
      </w:r>
      <w:r>
        <w:rPr>
          <w:b w:val="1"/>
          <w:sz w:val="18"/>
        </w:rPr>
        <w:t xml:space="preserve"> </w:t>
      </w:r>
      <w:r>
        <w:t xml:space="preserve">         </w:t>
      </w:r>
      <w:r>
        <w:t xml:space="preserve">            </w:t>
      </w:r>
      <w:r>
        <w:t xml:space="preserve">                                                              </w:t>
      </w:r>
      <w:r>
        <w:t xml:space="preserve"> </w:t>
      </w:r>
      <w:r>
        <w:t xml:space="preserve">               </w:t>
      </w:r>
      <w:r>
        <w:t xml:space="preserve">      </w:t>
      </w:r>
      <w:r>
        <w:tab/>
      </w:r>
      <w:r>
        <w:t>от</w:t>
      </w:r>
      <w:r>
        <w:t xml:space="preserve"> </w:t>
      </w:r>
      <w:r>
        <w:rPr>
          <w:b w:val="1"/>
          <w:sz w:val="18"/>
        </w:rPr>
        <w:t>01</w:t>
      </w:r>
      <w:r>
        <w:t xml:space="preserve"> </w:t>
      </w:r>
      <w:r>
        <w:rPr>
          <w:b w:val="1"/>
          <w:sz w:val="18"/>
        </w:rPr>
        <w:t>Января</w:t>
      </w:r>
      <w:r>
        <w:t xml:space="preserve"> </w:t>
      </w:r>
      <w:r>
        <w:rPr>
          <w:b w:val="1"/>
          <w:sz w:val="18"/>
        </w:rPr>
        <w:t>2019</w:t>
      </w:r>
      <w:r>
        <w:t>г</w:t>
      </w:r>
      <w:r>
        <w:t>.</w:t>
      </w:r>
    </w:p>
    <w:p w14:paraId="0F000000">
      <w:pPr>
        <w:spacing w:line="192" w:lineRule="auto"/>
        <w:ind/>
        <w:jc w:val="both"/>
        <w:rPr>
          <w:sz w:val="18"/>
        </w:rPr>
      </w:pPr>
    </w:p>
    <w:p w14:paraId="10000000">
      <w:pPr>
        <w:spacing w:line="192" w:lineRule="auto"/>
        <w:ind w:firstLine="540" w:left="0"/>
        <w:jc w:val="both"/>
        <w:rPr>
          <w:sz w:val="18"/>
        </w:rPr>
      </w:pPr>
      <w:r>
        <w:rPr>
          <w:b w:val="1"/>
          <w:sz w:val="18"/>
        </w:rPr>
        <w:t>ООО "СЕРВИС ТУР"</w:t>
      </w:r>
      <w:r>
        <w:rPr>
          <w:b w:val="1"/>
          <w:sz w:val="18"/>
        </w:rPr>
        <w:t>,</w:t>
      </w:r>
      <w:r>
        <w:rPr>
          <w:sz w:val="18"/>
        </w:rPr>
        <w:t xml:space="preserve"> именуемое в дальнейшем - </w:t>
      </w:r>
      <w:r>
        <w:rPr>
          <w:b w:val="1"/>
          <w:sz w:val="18"/>
        </w:rPr>
        <w:t>«Арендодатель»,</w:t>
      </w:r>
      <w:r>
        <w:rPr>
          <w:sz w:val="18"/>
        </w:rPr>
        <w:t xml:space="preserve"> в лице ген</w:t>
      </w:r>
      <w:r>
        <w:rPr>
          <w:sz w:val="18"/>
        </w:rPr>
        <w:t xml:space="preserve">ерального </w:t>
      </w:r>
      <w:r>
        <w:rPr>
          <w:sz w:val="18"/>
        </w:rPr>
        <w:t xml:space="preserve">директора </w:t>
      </w:r>
      <w:r>
        <w:rPr>
          <w:sz w:val="18"/>
        </w:rPr>
        <w:t>БУСЫГИНА ДМИТРИЯ ВЯЧЕСЛАВОВИЧА</w:t>
      </w:r>
      <w:r>
        <w:rPr>
          <w:sz w:val="18"/>
        </w:rPr>
        <w:t xml:space="preserve">, действующего на основании </w:t>
      </w:r>
      <w:r>
        <w:rPr>
          <w:sz w:val="18"/>
        </w:rPr>
        <w:t>УСТАВА</w:t>
      </w:r>
      <w:r>
        <w:rPr>
          <w:sz w:val="18"/>
        </w:rPr>
        <w:t xml:space="preserve">, с одной стороны, и </w:t>
      </w:r>
      <w:r>
        <w:rPr>
          <w:b w:val="1"/>
          <w:sz w:val="18"/>
          <w:u w:val="single"/>
        </w:rPr>
        <w:t>ФИО</w:t>
      </w:r>
      <w:r>
        <w:rPr>
          <w:sz w:val="18"/>
        </w:rPr>
        <w:t xml:space="preserve">, именуемый в дальнейшем - </w:t>
      </w:r>
      <w:r>
        <w:rPr>
          <w:b w:val="1"/>
          <w:sz w:val="18"/>
        </w:rPr>
        <w:t>«Арендатор»</w:t>
      </w:r>
      <w:r>
        <w:rPr>
          <w:sz w:val="18"/>
        </w:rPr>
        <w:t xml:space="preserve">, с другой стороны, совместно именуемые - «Стороны», заключили настоящий договор, именуемый в дальнейшем «Договор </w:t>
      </w:r>
      <w:r>
        <w:rPr>
          <w:sz w:val="18"/>
        </w:rPr>
        <w:t>Проката</w:t>
      </w:r>
      <w:r>
        <w:rPr>
          <w:sz w:val="18"/>
        </w:rPr>
        <w:t>», о следующем:</w:t>
      </w:r>
    </w:p>
    <w:p w14:paraId="11000000">
      <w:pPr>
        <w:spacing w:line="192" w:lineRule="auto"/>
        <w:ind w:firstLine="540" w:left="0"/>
        <w:jc w:val="both"/>
        <w:rPr>
          <w:sz w:val="18"/>
        </w:rPr>
      </w:pPr>
    </w:p>
    <w:p w14:paraId="12000000">
      <w:pPr>
        <w:spacing w:line="192" w:lineRule="auto"/>
        <w:ind w:firstLine="0" w:left="360"/>
        <w:jc w:val="center"/>
        <w:outlineLvl w:val="0"/>
        <w:rPr>
          <w:b w:val="1"/>
          <w:sz w:val="18"/>
        </w:rPr>
      </w:pPr>
      <w:r>
        <w:rPr>
          <w:b w:val="1"/>
          <w:sz w:val="18"/>
        </w:rPr>
        <w:t>Общие положения.</w:t>
      </w:r>
    </w:p>
    <w:p w14:paraId="13000000">
      <w:pPr>
        <w:spacing w:line="192" w:lineRule="auto"/>
        <w:ind w:hanging="360" w:left="360"/>
        <w:jc w:val="both"/>
        <w:rPr>
          <w:sz w:val="18"/>
        </w:rPr>
      </w:pPr>
      <w:r>
        <w:rPr>
          <w:sz w:val="18"/>
        </w:rPr>
        <w:t>Для целей Договора используются следующие определения и термины:</w:t>
      </w:r>
    </w:p>
    <w:p w14:paraId="14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 xml:space="preserve">Договор </w:t>
      </w:r>
      <w:r>
        <w:rPr>
          <w:b w:val="1"/>
          <w:sz w:val="18"/>
        </w:rPr>
        <w:t>проката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транспортного средства </w:t>
      </w:r>
      <w:r>
        <w:rPr>
          <w:sz w:val="18"/>
        </w:rPr>
        <w:t>– Договор, в соответствии с которым Арендодатель обязуется предоставить Арендатору  за плату во временное пользование ТС;</w:t>
      </w:r>
    </w:p>
    <w:p w14:paraId="15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 xml:space="preserve">Предмет </w:t>
      </w:r>
      <w:r>
        <w:rPr>
          <w:b w:val="1"/>
          <w:sz w:val="18"/>
        </w:rPr>
        <w:t>проката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– </w:t>
      </w:r>
      <w:r>
        <w:rPr>
          <w:b w:val="1"/>
          <w:sz w:val="18"/>
        </w:rPr>
        <w:t>ТС</w:t>
      </w:r>
      <w:r>
        <w:rPr>
          <w:sz w:val="18"/>
        </w:rPr>
        <w:t xml:space="preserve"> - транспортное средство, указанное в п.1 настоящего договора,  которое может использоваться Арендатором в соответствии с положениями настоящего договора; </w:t>
      </w:r>
    </w:p>
    <w:p w14:paraId="16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>Арендодатель</w:t>
      </w:r>
      <w:r>
        <w:rPr>
          <w:sz w:val="18"/>
        </w:rPr>
        <w:t xml:space="preserve"> – </w:t>
      </w:r>
      <w:r>
        <w:rPr>
          <w:sz w:val="18"/>
        </w:rPr>
        <w:t>ООО "СЕРВИС ТУР"</w:t>
      </w:r>
      <w:r>
        <w:rPr>
          <w:sz w:val="18"/>
        </w:rPr>
        <w:t xml:space="preserve">, </w:t>
      </w:r>
      <w:r>
        <w:rPr>
          <w:sz w:val="18"/>
        </w:rPr>
        <w:t>у которой</w:t>
      </w:r>
      <w:r>
        <w:rPr>
          <w:sz w:val="18"/>
        </w:rPr>
        <w:t xml:space="preserve"> в собственности ТС</w:t>
      </w:r>
      <w:r>
        <w:rPr>
          <w:sz w:val="18"/>
        </w:rPr>
        <w:t>.</w:t>
      </w:r>
    </w:p>
    <w:p w14:paraId="17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 xml:space="preserve">Арендатор </w:t>
      </w:r>
      <w:r>
        <w:rPr>
          <w:sz w:val="18"/>
        </w:rPr>
        <w:t xml:space="preserve">– юридическое или физическое лицо, которое в соответствие с договором </w:t>
      </w:r>
      <w:r>
        <w:rPr>
          <w:sz w:val="18"/>
        </w:rPr>
        <w:t>аренды</w:t>
      </w:r>
      <w:r>
        <w:rPr>
          <w:sz w:val="18"/>
        </w:rPr>
        <w:t xml:space="preserve"> обязано принять предмет </w:t>
      </w:r>
      <w:r>
        <w:rPr>
          <w:sz w:val="18"/>
        </w:rPr>
        <w:t>проката</w:t>
      </w:r>
      <w:r>
        <w:rPr>
          <w:sz w:val="18"/>
        </w:rPr>
        <w:t xml:space="preserve"> за определенную плату, на определенный срок и на определенных условиях во временное владение и пользование;</w:t>
      </w:r>
    </w:p>
    <w:p w14:paraId="18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 xml:space="preserve">Срок </w:t>
      </w:r>
      <w:r>
        <w:rPr>
          <w:b w:val="1"/>
          <w:sz w:val="18"/>
        </w:rPr>
        <w:t>проката</w:t>
      </w:r>
      <w:r>
        <w:rPr>
          <w:sz w:val="18"/>
        </w:rPr>
        <w:t xml:space="preserve"> – срок, на который предмет </w:t>
      </w:r>
      <w:r>
        <w:rPr>
          <w:sz w:val="18"/>
        </w:rPr>
        <w:t>проката</w:t>
      </w:r>
      <w:r>
        <w:rPr>
          <w:sz w:val="18"/>
        </w:rPr>
        <w:t xml:space="preserve"> передается во владение и пользование Арендатору;</w:t>
      </w:r>
    </w:p>
    <w:p w14:paraId="19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>ГТО</w:t>
      </w:r>
      <w:r>
        <w:rPr>
          <w:sz w:val="18"/>
        </w:rPr>
        <w:t xml:space="preserve"> – государственный технический осмотр ТС.</w:t>
      </w:r>
    </w:p>
    <w:p w14:paraId="1A000000">
      <w:pPr>
        <w:spacing w:line="192" w:lineRule="auto"/>
        <w:ind w:hanging="360" w:left="360"/>
        <w:jc w:val="both"/>
        <w:rPr>
          <w:sz w:val="18"/>
        </w:rPr>
      </w:pPr>
      <w:r>
        <w:rPr>
          <w:b w:val="1"/>
          <w:sz w:val="18"/>
        </w:rPr>
        <w:t>Страховой случай</w:t>
      </w:r>
      <w:r>
        <w:rPr>
          <w:sz w:val="18"/>
        </w:rPr>
        <w:t xml:space="preserve"> – свершившееся событие, предусмотренное договором страхования, с наступлением которого возникает обязанность страховщика произвести с</w:t>
      </w:r>
      <w:r>
        <w:rPr>
          <w:sz w:val="18"/>
        </w:rPr>
        <w:t>траховую выплату страхователю, в</w:t>
      </w:r>
      <w:r>
        <w:rPr>
          <w:sz w:val="18"/>
        </w:rPr>
        <w:t>ыгодоприобретателю или иным третьим лицам;</w:t>
      </w:r>
    </w:p>
    <w:p w14:paraId="1B000000">
      <w:pPr>
        <w:spacing w:line="192" w:lineRule="auto"/>
        <w:ind w:hanging="360" w:left="360"/>
        <w:jc w:val="both"/>
        <w:rPr>
          <w:sz w:val="18"/>
        </w:rPr>
      </w:pPr>
    </w:p>
    <w:p w14:paraId="1C000000">
      <w:pPr>
        <w:numPr>
          <w:ilvl w:val="0"/>
          <w:numId w:val="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 xml:space="preserve">Предмет </w:t>
      </w:r>
      <w:r>
        <w:rPr>
          <w:b w:val="1"/>
          <w:sz w:val="18"/>
        </w:rPr>
        <w:t>проката</w:t>
      </w:r>
    </w:p>
    <w:p w14:paraId="1D000000">
      <w:pPr>
        <w:spacing w:line="192" w:lineRule="auto"/>
        <w:ind w:firstLine="0" w:left="1080"/>
        <w:rPr>
          <w:b w:val="1"/>
          <w:sz w:val="18"/>
        </w:rPr>
      </w:pPr>
    </w:p>
    <w:p w14:paraId="1E000000">
      <w:pPr>
        <w:numPr>
          <w:ilvl w:val="1"/>
          <w:numId w:val="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Арендодатель передает, а Арендатор принимает за плату, предусмотренную п.9 настоящего договора, транспортное средство марки </w:t>
      </w:r>
      <w:r>
        <w:rPr>
          <w:b w:val="1"/>
          <w:sz w:val="18"/>
        </w:rPr>
        <w:t>Volkswagen Polo</w:t>
      </w:r>
      <w:r>
        <w:rPr>
          <w:sz w:val="18"/>
        </w:rPr>
        <w:t xml:space="preserve">, </w:t>
      </w:r>
      <w:r>
        <w:rPr>
          <w:b w:val="1"/>
          <w:sz w:val="18"/>
        </w:rPr>
        <w:t xml:space="preserve">2018 </w:t>
      </w:r>
      <w:r>
        <w:rPr>
          <w:sz w:val="18"/>
        </w:rPr>
        <w:t xml:space="preserve">года выпуска, </w:t>
      </w:r>
      <w:r>
        <w:rPr>
          <w:sz w:val="18"/>
        </w:rPr>
        <w:t>гос.</w:t>
      </w:r>
      <w:r>
        <w:rPr>
          <w:sz w:val="18"/>
        </w:rPr>
        <w:t xml:space="preserve">рег.знак  </w:t>
      </w:r>
      <w:r>
        <w:rPr>
          <w:b w:val="1"/>
          <w:sz w:val="18"/>
        </w:rPr>
        <w:t>В538ХЕ</w:t>
      </w:r>
      <w:r>
        <w:rPr>
          <w:b w:val="1"/>
          <w:sz w:val="18"/>
        </w:rPr>
        <w:t>198</w:t>
      </w:r>
      <w:r>
        <w:rPr>
          <w:sz w:val="18"/>
        </w:rPr>
        <w:t>, идентификационный номер (</w:t>
      </w:r>
      <w:r>
        <w:rPr>
          <w:sz w:val="18"/>
        </w:rPr>
        <w:t>VIN</w:t>
      </w:r>
      <w:r>
        <w:rPr>
          <w:sz w:val="18"/>
        </w:rPr>
        <w:t xml:space="preserve">) </w:t>
      </w:r>
      <w:r>
        <w:rPr>
          <w:b w:val="1"/>
          <w:sz w:val="18"/>
        </w:rPr>
        <w:t>XW8ZZZ61ZHG004029</w:t>
      </w:r>
      <w:r>
        <w:rPr>
          <w:sz w:val="18"/>
        </w:rPr>
        <w:t xml:space="preserve">, двигатель № , кузов , цвет  </w:t>
      </w:r>
      <w:r>
        <w:rPr>
          <w:b w:val="1"/>
          <w:sz w:val="18"/>
        </w:rPr>
        <w:t>СЕРЕБРО</w:t>
      </w:r>
      <w:r>
        <w:rPr>
          <w:sz w:val="18"/>
        </w:rPr>
        <w:t>, ПТС сер.</w:t>
      </w:r>
      <w:r>
        <w:rPr>
          <w:b w:val="1"/>
          <w:sz w:val="18"/>
        </w:rPr>
        <w:t xml:space="preserve"> </w:t>
      </w:r>
      <w:r>
        <w:rPr>
          <w:sz w:val="18"/>
        </w:rPr>
        <w:t>,</w:t>
      </w:r>
      <w:r>
        <w:rPr>
          <w:sz w:val="18"/>
        </w:rPr>
        <w:t xml:space="preserve"> свид о регистрации сер.</w:t>
      </w:r>
      <w:r>
        <w:rPr>
          <w:b w:val="1"/>
          <w:sz w:val="18"/>
        </w:rPr>
        <w:t xml:space="preserve">7750 №758703 </w:t>
      </w:r>
      <w:r>
        <w:rPr>
          <w:sz w:val="18"/>
        </w:rPr>
        <w:t xml:space="preserve"> во временное владение и пользование.</w:t>
      </w:r>
    </w:p>
    <w:p w14:paraId="1F000000">
      <w:pPr>
        <w:numPr>
          <w:ilvl w:val="1"/>
          <w:numId w:val="2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На момент заключения настоящего договора, транспортное средство, сдаваемое в </w:t>
      </w:r>
      <w:r>
        <w:rPr>
          <w:sz w:val="18"/>
        </w:rPr>
        <w:t>прокат</w:t>
      </w:r>
      <w:r>
        <w:rPr>
          <w:sz w:val="18"/>
        </w:rPr>
        <w:t xml:space="preserve">, находится во </w:t>
      </w:r>
      <w:r>
        <w:rPr>
          <w:sz w:val="18"/>
        </w:rPr>
        <w:t>вл</w:t>
      </w:r>
      <w:r>
        <w:rPr>
          <w:sz w:val="18"/>
        </w:rPr>
        <w:t>адении Арендодателя</w:t>
      </w:r>
      <w:r>
        <w:rPr>
          <w:sz w:val="18"/>
        </w:rPr>
        <w:t>.</w:t>
      </w:r>
    </w:p>
    <w:p w14:paraId="20000000">
      <w:pPr>
        <w:numPr>
          <w:ilvl w:val="0"/>
          <w:numId w:val="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Использование ТС</w:t>
      </w:r>
    </w:p>
    <w:p w14:paraId="21000000">
      <w:pPr>
        <w:spacing w:line="192" w:lineRule="auto"/>
        <w:ind/>
        <w:jc w:val="both"/>
        <w:outlineLvl w:val="0"/>
        <w:rPr>
          <w:sz w:val="18"/>
        </w:rPr>
      </w:pPr>
      <w:r>
        <w:rPr>
          <w:b w:val="1"/>
          <w:sz w:val="18"/>
        </w:rPr>
        <w:t>2.1. Возможность использования ТС:</w:t>
      </w:r>
    </w:p>
    <w:p w14:paraId="22000000">
      <w:pPr>
        <w:tabs>
          <w:tab w:leader="none" w:pos="500" w:val="left"/>
        </w:tabs>
        <w:spacing w:line="192" w:lineRule="auto"/>
        <w:ind w:hanging="500" w:left="500"/>
        <w:jc w:val="both"/>
        <w:rPr>
          <w:sz w:val="18"/>
        </w:rPr>
      </w:pPr>
      <w:r>
        <w:rPr>
          <w:sz w:val="18"/>
        </w:rPr>
        <w:t xml:space="preserve">2.1.1. ТС может находится в управлении водителем, имеющим действующее водительское удостоверение и стаж вождения не менее </w:t>
      </w:r>
      <w:r>
        <w:rPr>
          <w:sz w:val="18"/>
        </w:rPr>
        <w:t>24</w:t>
      </w:r>
      <w:r>
        <w:rPr>
          <w:sz w:val="18"/>
        </w:rPr>
        <w:t xml:space="preserve"> месяцев;</w:t>
      </w:r>
    </w:p>
    <w:p w14:paraId="23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2.1.2. Минимальный возраст водителя составляет 2</w:t>
      </w:r>
      <w:r>
        <w:rPr>
          <w:sz w:val="18"/>
        </w:rPr>
        <w:t>2</w:t>
      </w:r>
      <w:r>
        <w:rPr>
          <w:sz w:val="18"/>
        </w:rPr>
        <w:t xml:space="preserve"> года;</w:t>
      </w:r>
    </w:p>
    <w:p w14:paraId="24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2.1.3. ТС может управлять любое другое лицо, указанное Арендатором в момент заключения договора в п</w:t>
      </w:r>
      <w:r>
        <w:rPr>
          <w:sz w:val="18"/>
        </w:rPr>
        <w:t xml:space="preserve">унктах </w:t>
      </w:r>
      <w:r>
        <w:rPr>
          <w:sz w:val="18"/>
        </w:rPr>
        <w:t>3.1</w:t>
      </w:r>
      <w:r>
        <w:rPr>
          <w:sz w:val="18"/>
        </w:rPr>
        <w:t xml:space="preserve">.4.1, 3.1.4.2., </w:t>
      </w:r>
      <w:r>
        <w:rPr>
          <w:sz w:val="18"/>
        </w:rPr>
        <w:t>и удовлетворяющее требованиям, указанным в пунктах 2.1</w:t>
      </w:r>
      <w:r>
        <w:rPr>
          <w:sz w:val="18"/>
        </w:rPr>
        <w:t xml:space="preserve">.1 </w:t>
      </w:r>
      <w:r>
        <w:rPr>
          <w:sz w:val="18"/>
        </w:rPr>
        <w:t>и 2.</w:t>
      </w:r>
      <w:r>
        <w:rPr>
          <w:sz w:val="18"/>
        </w:rPr>
        <w:t>1.</w:t>
      </w:r>
      <w:r>
        <w:rPr>
          <w:sz w:val="18"/>
        </w:rPr>
        <w:t>2;</w:t>
      </w:r>
    </w:p>
    <w:p w14:paraId="25000000">
      <w:pPr>
        <w:tabs>
          <w:tab w:leader="none" w:pos="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2.1.4. Арендатор несет полную ответственность в отношении соблюдения условий настоящего договора водителем, которому он доверит управление ТС.</w:t>
      </w:r>
    </w:p>
    <w:p w14:paraId="26000000">
      <w:pPr>
        <w:tabs>
          <w:tab w:leader="none" w:pos="115" w:val="left"/>
        </w:tabs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2.1.5.</w:t>
      </w:r>
      <w:r>
        <w:rPr>
          <w:b w:val="1"/>
          <w:sz w:val="18"/>
        </w:rPr>
        <w:t xml:space="preserve"> </w:t>
      </w:r>
      <w:r>
        <w:rPr>
          <w:sz w:val="18"/>
        </w:rPr>
        <w:t>Арендатор обязан использовать ТС в соответствии с пунктами настоящего договора.</w:t>
      </w:r>
    </w:p>
    <w:p w14:paraId="27000000">
      <w:pPr>
        <w:tabs>
          <w:tab w:leader="none" w:pos="115" w:val="left"/>
        </w:tabs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2.</w:t>
      </w:r>
      <w:r>
        <w:rPr>
          <w:b w:val="1"/>
          <w:sz w:val="18"/>
        </w:rPr>
        <w:t>2.</w:t>
      </w:r>
      <w:r>
        <w:rPr>
          <w:sz w:val="18"/>
        </w:rPr>
        <w:t xml:space="preserve"> </w:t>
      </w:r>
      <w:r>
        <w:rPr>
          <w:b w:val="1"/>
          <w:sz w:val="18"/>
        </w:rPr>
        <w:t>Невозможность использования ТС:</w:t>
      </w:r>
    </w:p>
    <w:p w14:paraId="28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2.2.1.  Для перевозки пассажиров за деньги или иное вознаграждение, а также для сдачи ТС Арендатором в субаренду;</w:t>
      </w:r>
    </w:p>
    <w:p w14:paraId="29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2.2.2.  Для буксировки любых транспортных средств и для езды с прицепом;</w:t>
      </w:r>
    </w:p>
    <w:p w14:paraId="2A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2.2.3.  Для езды по бездорожью, а также для обучения вождению.</w:t>
      </w:r>
    </w:p>
    <w:p w14:paraId="2B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2.2.4.  Для транспортировки товаров, нарушающей таможенные правила, или иных незаконных перевозок;</w:t>
      </w:r>
    </w:p>
    <w:p w14:paraId="2C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2.2.5.  Водителем в состоянии алкогольного, наркотического или токсического воздействия;</w:t>
      </w:r>
    </w:p>
    <w:p w14:paraId="2D000000">
      <w:pPr>
        <w:tabs>
          <w:tab w:leader="none" w:pos="115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2.2.6.  Для участия в гонках;</w:t>
      </w:r>
    </w:p>
    <w:p w14:paraId="2E000000">
      <w:pPr>
        <w:tabs>
          <w:tab w:leader="none" w:pos="500" w:val="left"/>
        </w:tabs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2.2.7.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Водителем, не заключившим договор аренды с </w:t>
      </w:r>
      <w:r>
        <w:rPr>
          <w:sz w:val="18"/>
        </w:rPr>
        <w:t>ООО "СЕРВИС ТУР"</w:t>
      </w:r>
      <w:r>
        <w:rPr>
          <w:sz w:val="18"/>
        </w:rPr>
        <w:t xml:space="preserve"> и не вписавшим свои данные: номер водительского   удостоверения, дата рождения и др., в данный договор. В противном случае Арендатор несет за него и ТС  полную ответственность</w:t>
      </w:r>
      <w:r>
        <w:rPr>
          <w:sz w:val="18"/>
        </w:rPr>
        <w:t xml:space="preserve">. </w:t>
      </w:r>
      <w:r>
        <w:rPr>
          <w:sz w:val="18"/>
        </w:rPr>
        <w:t>В случае несоблюдения данного пункта, Арендодатель</w:t>
      </w:r>
      <w:r>
        <w:rPr>
          <w:smallCaps w:val="1"/>
          <w:sz w:val="18"/>
        </w:rPr>
        <w:t xml:space="preserve"> </w:t>
      </w:r>
      <w:r>
        <w:rPr>
          <w:sz w:val="18"/>
        </w:rPr>
        <w:t>имеет право удержать оставленный арендатором залог, без его дальнейшего возврата.</w:t>
      </w:r>
      <w:r>
        <w:rPr>
          <w:sz w:val="18"/>
        </w:rPr>
        <w:t xml:space="preserve">  </w:t>
      </w:r>
    </w:p>
    <w:p w14:paraId="2F000000">
      <w:pPr>
        <w:numPr>
          <w:ilvl w:val="0"/>
          <w:numId w:val="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Права сторон</w:t>
      </w:r>
    </w:p>
    <w:p w14:paraId="30000000">
      <w:p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 xml:space="preserve">3.1. Арендатор имеет право: </w:t>
      </w:r>
    </w:p>
    <w:p w14:paraId="31000000">
      <w:p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3.1.1. Требовать от Арендодателя передачи ему технически исправного ТС</w:t>
      </w:r>
      <w:r>
        <w:rPr>
          <w:sz w:val="18"/>
        </w:rPr>
        <w:t>, а также всех документов, необходимых Арендатору для правомерного владения и пользования ТС на срок проката.</w:t>
      </w:r>
    </w:p>
    <w:p w14:paraId="32000000">
      <w:p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3.1.2. Использовать ТС  в соответствие с условиями настоящего договора.</w:t>
      </w:r>
    </w:p>
    <w:p w14:paraId="33000000">
      <w:pPr>
        <w:spacing w:line="192" w:lineRule="auto"/>
        <w:ind/>
        <w:jc w:val="both"/>
        <w:rPr>
          <w:sz w:val="18"/>
        </w:rPr>
      </w:pPr>
      <w:r>
        <w:rPr>
          <w:sz w:val="18"/>
        </w:rPr>
        <w:t>3.1.3. Получать у Арендодателя в период действия договора консультативную и информационную помощь.</w:t>
      </w:r>
    </w:p>
    <w:p w14:paraId="34000000">
      <w:pPr>
        <w:spacing w:line="192" w:lineRule="auto"/>
        <w:ind w:hanging="500" w:left="500"/>
        <w:jc w:val="both"/>
        <w:rPr>
          <w:sz w:val="18"/>
        </w:rPr>
      </w:pPr>
      <w:r>
        <w:rPr>
          <w:sz w:val="18"/>
        </w:rPr>
        <w:t>3.1.4. При сохранении за собой всей ответственности по настоящему договору, может передавать управление ТС лицам, указанным в п.3.1.4.1-3.1.4.2.</w:t>
      </w:r>
    </w:p>
    <w:p w14:paraId="35000000">
      <w:pPr>
        <w:spacing w:line="192" w:lineRule="auto"/>
        <w:ind w:hanging="700" w:left="700"/>
        <w:jc w:val="both"/>
        <w:rPr>
          <w:sz w:val="18"/>
        </w:rPr>
      </w:pPr>
      <w:r>
        <w:rPr>
          <w:sz w:val="18"/>
        </w:rPr>
        <w:t xml:space="preserve">3.1.4.1. </w:t>
      </w:r>
      <w:r>
        <w:rPr>
          <w:sz w:val="18"/>
        </w:rPr>
        <w:t xml:space="preserve">  </w:t>
      </w:r>
      <w:r>
        <w:rPr>
          <w:sz w:val="18"/>
        </w:rPr>
        <w:t xml:space="preserve">Водитель№1.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ПАСПОРТ  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,</w:t>
      </w:r>
      <w:r>
        <w:rPr>
          <w:sz w:val="18"/>
        </w:rPr>
        <w:t xml:space="preserve"> ВЫДАН 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,</w:t>
      </w:r>
      <w:r>
        <w:rPr>
          <w:sz w:val="18"/>
        </w:rPr>
        <w:t xml:space="preserve"> ДАТА ВЫДАЧИ</w:t>
      </w:r>
      <w:r>
        <w:rPr>
          <w:b w:val="1"/>
          <w:sz w:val="18"/>
        </w:rPr>
        <w:t xml:space="preserve">  .  . </w:t>
      </w:r>
      <w:r>
        <w:rPr>
          <w:b w:val="1"/>
          <w:sz w:val="18"/>
        </w:rPr>
        <w:t>,</w:t>
      </w:r>
      <w:r>
        <w:rPr>
          <w:sz w:val="18"/>
        </w:rPr>
        <w:t xml:space="preserve"> АДРЕС </w:t>
      </w:r>
      <w:r>
        <w:rPr>
          <w:sz w:val="18"/>
        </w:rPr>
        <w:t xml:space="preserve">  </w:t>
      </w:r>
      <w:r>
        <w:rPr>
          <w:sz w:val="18"/>
        </w:rPr>
        <w:t>РЕГИСТРАЦИИ</w:t>
      </w:r>
      <w:r>
        <w:rPr>
          <w:sz w:val="18"/>
        </w:rPr>
        <w:t xml:space="preserve">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, ПРАВА 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 ДАТА ВЫДАЧИ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1"/>
          <w:sz w:val="18"/>
        </w:rPr>
        <w:t xml:space="preserve">  .</w:t>
      </w:r>
      <w:r>
        <w:rPr>
          <w:b w:val="1"/>
          <w:sz w:val="18"/>
        </w:rPr>
        <w:t xml:space="preserve">  . </w:t>
      </w:r>
      <w:r>
        <w:rPr>
          <w:sz w:val="18"/>
        </w:rPr>
        <w:t xml:space="preserve">, ТЕЛ. </w:t>
      </w:r>
      <w:r>
        <w:rPr>
          <w:b w:val="1"/>
          <w:sz w:val="18"/>
        </w:rPr>
        <w:t>.</w:t>
      </w:r>
    </w:p>
    <w:p w14:paraId="36000000">
      <w:pPr>
        <w:numPr>
          <w:ilvl w:val="3"/>
          <w:numId w:val="3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Водитель</w:t>
      </w:r>
      <w:r>
        <w:rPr>
          <w:sz w:val="18"/>
        </w:rPr>
        <w:t xml:space="preserve">№2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ПАСПОРТ</w:t>
      </w:r>
      <w:r>
        <w:rPr>
          <w:sz w:val="18"/>
        </w:rPr>
        <w:t xml:space="preserve">  </w:t>
      </w:r>
      <w:r>
        <w:rPr>
          <w:b w:val="1"/>
          <w:sz w:val="18"/>
        </w:rPr>
        <w:t xml:space="preserve"> ,</w:t>
      </w:r>
      <w:r>
        <w:rPr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</w:rPr>
        <w:t xml:space="preserve"> </w:t>
      </w:r>
      <w:r>
        <w:rPr>
          <w:b w:val="1"/>
          <w:sz w:val="18"/>
        </w:rPr>
        <w:t xml:space="preserve"> ,</w:t>
      </w:r>
      <w:r>
        <w:rPr>
          <w:sz w:val="18"/>
        </w:rPr>
        <w:t xml:space="preserve"> </w:t>
      </w:r>
      <w:r>
        <w:rPr>
          <w:sz w:val="18"/>
        </w:rPr>
        <w:t>ДАТА</w:t>
      </w:r>
      <w:r>
        <w:rPr>
          <w:sz w:val="18"/>
        </w:rPr>
        <w:t xml:space="preserve"> </w:t>
      </w:r>
      <w:r>
        <w:rPr>
          <w:sz w:val="18"/>
        </w:rPr>
        <w:t>ВЫДАЧИ</w:t>
      </w:r>
      <w:r>
        <w:rPr>
          <w:b w:val="1"/>
          <w:sz w:val="18"/>
        </w:rPr>
        <w:t xml:space="preserve">  .  . ,</w:t>
      </w:r>
      <w:r>
        <w:rPr>
          <w:sz w:val="18"/>
        </w:rPr>
        <w:t xml:space="preserve"> </w:t>
      </w:r>
      <w:r>
        <w:rPr>
          <w:sz w:val="18"/>
        </w:rPr>
        <w:t>АДРЕС</w:t>
      </w:r>
      <w:r>
        <w:rPr>
          <w:sz w:val="18"/>
        </w:rPr>
        <w:t xml:space="preserve">   </w:t>
      </w:r>
      <w:r>
        <w:rPr>
          <w:sz w:val="18"/>
        </w:rPr>
        <w:t>РЕГИСТРАЦИИ</w:t>
      </w:r>
      <w:r>
        <w:rPr>
          <w:sz w:val="18"/>
        </w:rPr>
        <w:t xml:space="preserve">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, </w:t>
      </w:r>
      <w:r>
        <w:rPr>
          <w:sz w:val="18"/>
        </w:rPr>
        <w:t>ПРАВА</w:t>
      </w:r>
      <w:r>
        <w:rPr>
          <w:sz w:val="18"/>
        </w:rPr>
        <w:t xml:space="preserve">  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 </w:t>
      </w:r>
      <w:r>
        <w:rPr>
          <w:sz w:val="18"/>
        </w:rPr>
        <w:t>ДАТА</w:t>
      </w:r>
      <w:r>
        <w:rPr>
          <w:sz w:val="18"/>
        </w:rPr>
        <w:t xml:space="preserve"> </w:t>
      </w:r>
      <w:r>
        <w:rPr>
          <w:sz w:val="18"/>
        </w:rPr>
        <w:t>ВЫДАЧИ</w:t>
      </w:r>
      <w:r>
        <w:rPr>
          <w:sz w:val="18"/>
        </w:rPr>
        <w:t xml:space="preserve">  </w:t>
      </w:r>
      <w:r>
        <w:rPr>
          <w:b w:val="1"/>
          <w:sz w:val="18"/>
        </w:rPr>
        <w:t xml:space="preserve">  .  . </w:t>
      </w:r>
      <w:r>
        <w:rPr>
          <w:sz w:val="18"/>
        </w:rPr>
        <w:t xml:space="preserve">, </w:t>
      </w:r>
      <w:r>
        <w:rPr>
          <w:sz w:val="18"/>
        </w:rPr>
        <w:t>ТЕЛ</w:t>
      </w:r>
      <w:r>
        <w:rPr>
          <w:sz w:val="18"/>
        </w:rPr>
        <w:t xml:space="preserve">. </w:t>
      </w:r>
      <w:r>
        <w:rPr>
          <w:b w:val="1"/>
          <w:sz w:val="18"/>
        </w:rPr>
        <w:t>.</w:t>
      </w:r>
    </w:p>
    <w:p w14:paraId="37000000">
      <w:pPr>
        <w:numPr>
          <w:ilvl w:val="3"/>
          <w:numId w:val="3"/>
        </w:numPr>
        <w:spacing w:line="192" w:lineRule="auto"/>
        <w:ind/>
        <w:jc w:val="both"/>
        <w:rPr>
          <w:b w:val="1"/>
          <w:sz w:val="18"/>
        </w:rPr>
      </w:pPr>
      <w:r>
        <w:rPr>
          <w:b w:val="1"/>
          <w:sz w:val="22"/>
        </w:rPr>
        <w:t xml:space="preserve">Использовать ТС  на территории  </w:t>
      </w:r>
      <w:r>
        <w:rPr>
          <w:b w:val="1"/>
          <w:sz w:val="22"/>
          <w:u w:val="single"/>
        </w:rPr>
        <w:t xml:space="preserve">САНКТ-ПЕТЕРБУРГ И ЛЕН. ОБЛАСТЬ НОВГОРОДСКАЯ ОБЛ         . </w:t>
      </w:r>
      <w:r>
        <w:rPr>
          <w:b w:val="1"/>
          <w:sz w:val="22"/>
        </w:rPr>
        <w:t>В случае несоблюдения данного пункта, Арендодатель</w:t>
      </w:r>
      <w:r>
        <w:rPr>
          <w:b w:val="1"/>
          <w:smallCaps w:val="1"/>
          <w:sz w:val="22"/>
        </w:rPr>
        <w:t xml:space="preserve"> </w:t>
      </w:r>
      <w:r>
        <w:rPr>
          <w:b w:val="1"/>
          <w:sz w:val="22"/>
        </w:rPr>
        <w:t>имеет право удержать оставленный арендатором залог, без его дальнейшего возврата. Выезд за пределы территории эксплуатации осуществляется только по согласованию с работниками ООО "СЕРВИС ТУР" .</w:t>
      </w:r>
    </w:p>
    <w:p w14:paraId="38000000">
      <w:pPr>
        <w:numPr>
          <w:ilvl w:val="1"/>
          <w:numId w:val="3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Арендатор не имеет права:</w:t>
      </w:r>
    </w:p>
    <w:p w14:paraId="39000000">
      <w:pPr>
        <w:numPr>
          <w:ilvl w:val="2"/>
          <w:numId w:val="4"/>
        </w:numPr>
        <w:tabs>
          <w:tab w:leader="none" w:pos="360" w:val="clear"/>
          <w:tab w:leader="none" w:pos="500" w:val="left"/>
        </w:tabs>
        <w:spacing w:line="192" w:lineRule="auto"/>
        <w:ind w:hanging="500" w:left="500"/>
        <w:jc w:val="both"/>
        <w:rPr>
          <w:sz w:val="18"/>
        </w:rPr>
      </w:pPr>
      <w:r>
        <w:rPr>
          <w:sz w:val="18"/>
        </w:rPr>
        <w:t>Менять структуру, форму или элементы декора во внешнем и внутреннем облике ТС. Автосервис и ремонт ТС может быть произведен только Арендодателем.</w:t>
      </w:r>
    </w:p>
    <w:p w14:paraId="3A000000">
      <w:pPr>
        <w:numPr>
          <w:ilvl w:val="2"/>
          <w:numId w:val="4"/>
        </w:numPr>
        <w:tabs>
          <w:tab w:leader="none" w:pos="360" w:val="clear"/>
          <w:tab w:leader="none" w:pos="50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Производить какой либо ремонт без согласования с Арендодателем.</w:t>
      </w:r>
    </w:p>
    <w:p w14:paraId="3B000000">
      <w:pPr>
        <w:widowControl w:val="0"/>
        <w:numPr>
          <w:ilvl w:val="1"/>
          <w:numId w:val="3"/>
        </w:numPr>
        <w:tabs>
          <w:tab w:leader="none" w:pos="106" w:val="left"/>
        </w:tabs>
        <w:spacing w:before="101"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Арендодатель имеет право</w:t>
      </w:r>
      <w:r>
        <w:rPr>
          <w:b w:val="1"/>
          <w:sz w:val="18"/>
        </w:rPr>
        <w:t>:</w:t>
      </w:r>
    </w:p>
    <w:p w14:paraId="3C000000">
      <w:pPr>
        <w:widowControl w:val="0"/>
        <w:tabs>
          <w:tab w:leader="none" w:pos="106" w:val="left"/>
        </w:tabs>
        <w:spacing w:before="101" w:line="192" w:lineRule="auto"/>
        <w:ind/>
        <w:jc w:val="both"/>
        <w:rPr>
          <w:b w:val="1"/>
          <w:sz w:val="18"/>
        </w:rPr>
      </w:pPr>
      <w:r>
        <w:rPr>
          <w:sz w:val="18"/>
        </w:rPr>
        <w:t>3.3.1.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Контролировать техническое состояние,  условия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 xml:space="preserve">территорию </w:t>
      </w:r>
      <w:r>
        <w:rPr>
          <w:sz w:val="18"/>
        </w:rPr>
        <w:t xml:space="preserve">и скоростной режим </w:t>
      </w:r>
      <w:r>
        <w:rPr>
          <w:sz w:val="18"/>
        </w:rPr>
        <w:t>эксплуатации ТС.</w:t>
      </w:r>
    </w:p>
    <w:p w14:paraId="3D000000">
      <w:pPr>
        <w:widowControl w:val="0"/>
        <w:tabs>
          <w:tab w:leader="none" w:pos="540" w:val="left"/>
        </w:tabs>
        <w:spacing w:before="101" w:line="192" w:lineRule="auto"/>
        <w:ind w:hanging="600" w:left="600"/>
        <w:jc w:val="both"/>
        <w:rPr>
          <w:sz w:val="18"/>
        </w:rPr>
      </w:pPr>
      <w:r>
        <w:rPr>
          <w:sz w:val="18"/>
        </w:rPr>
        <w:t>3.3.2.</w:t>
      </w:r>
      <w:r>
        <w:rPr>
          <w:sz w:val="18"/>
        </w:rPr>
        <w:t xml:space="preserve"> </w:t>
      </w:r>
      <w:r>
        <w:rPr>
          <w:sz w:val="18"/>
        </w:rPr>
        <w:t>В случае нарушения Арендатором любого из положений настоящего договора немедленно изъять ТС, независимо от его местонахождения и без какого-либо предварительного уведомления</w:t>
      </w:r>
      <w:r>
        <w:rPr>
          <w:sz w:val="18"/>
        </w:rPr>
        <w:t>. В этом случае Арендатор несет</w:t>
      </w:r>
      <w:r>
        <w:rPr>
          <w:sz w:val="18"/>
        </w:rPr>
        <w:t xml:space="preserve"> расходы, возникшие при изъятии ТС. Арендодатель не несет ответственности за пропажу или ущерб, причиненный вещам или материалам, находящимся в ТС в момент изъятия. </w:t>
      </w:r>
      <w:r>
        <w:rPr>
          <w:sz w:val="18"/>
        </w:rPr>
        <w:t xml:space="preserve">Арендодатель </w:t>
      </w:r>
      <w:r>
        <w:rPr>
          <w:sz w:val="18"/>
        </w:rPr>
        <w:t>примет меры по защите интересов Арендатора.</w:t>
      </w:r>
      <w:r>
        <w:rPr>
          <w:sz w:val="18"/>
        </w:rPr>
        <w:br/>
      </w:r>
    </w:p>
    <w:p w14:paraId="3E000000">
      <w:pPr>
        <w:numPr>
          <w:ilvl w:val="0"/>
          <w:numId w:val="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Обязанности сторон</w:t>
      </w:r>
    </w:p>
    <w:p w14:paraId="3F000000">
      <w:pPr>
        <w:numPr>
          <w:ilvl w:val="1"/>
          <w:numId w:val="5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Арендатор обязан</w:t>
      </w:r>
      <w:r>
        <w:rPr>
          <w:b w:val="1"/>
          <w:sz w:val="18"/>
        </w:rPr>
        <w:t>:</w:t>
      </w:r>
    </w:p>
    <w:p w14:paraId="40000000">
      <w:pPr>
        <w:spacing w:line="192" w:lineRule="auto"/>
        <w:ind/>
        <w:jc w:val="both"/>
        <w:rPr>
          <w:sz w:val="18"/>
        </w:rPr>
      </w:pPr>
      <w:r>
        <w:rPr>
          <w:sz w:val="18"/>
        </w:rPr>
        <w:t>4.1.1. Ознакомиться</w:t>
      </w:r>
      <w:r>
        <w:rPr>
          <w:color w:val="FF0000"/>
        </w:rPr>
        <w:t xml:space="preserve"> </w:t>
      </w:r>
      <w:r>
        <w:rPr>
          <w:sz w:val="18"/>
        </w:rPr>
        <w:t>с правилами пользования автомобилем перед началом эксплуатации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>В течение всего срока настоящего договора соблюдать руководство по эксплуатации и поддерживать надлежащее состояние арендованного транспортного средства.</w:t>
      </w:r>
    </w:p>
    <w:p w14:paraId="41000000">
      <w:pPr>
        <w:spacing w:line="192" w:lineRule="auto"/>
        <w:ind/>
        <w:jc w:val="both"/>
        <w:rPr>
          <w:sz w:val="18"/>
        </w:rPr>
      </w:pPr>
      <w:r>
        <w:rPr>
          <w:sz w:val="18"/>
        </w:rPr>
        <w:t>4.1.2. О</w:t>
      </w:r>
      <w:r>
        <w:rPr>
          <w:sz w:val="18"/>
        </w:rPr>
        <w:t>платить по требованию Арендодателя:</w:t>
      </w:r>
    </w:p>
    <w:p w14:paraId="42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2</w:t>
      </w:r>
      <w:r>
        <w:rPr>
          <w:sz w:val="18"/>
        </w:rPr>
        <w:t xml:space="preserve">.1. Общую сумму за аренду в соответствии с действующим тарифом, которая рассчитывается исходя из количества дней </w:t>
      </w:r>
      <w:r>
        <w:rPr>
          <w:sz w:val="18"/>
        </w:rPr>
        <w:t>проката</w:t>
      </w:r>
      <w:r>
        <w:rPr>
          <w:sz w:val="18"/>
        </w:rPr>
        <w:t xml:space="preserve"> и пробега. Пробег определяется как разница показаний спид</w:t>
      </w:r>
      <w:r>
        <w:rPr>
          <w:sz w:val="18"/>
        </w:rPr>
        <w:t>ометра на начало и конец аренды, которые фиксируются сторонами в акте приема передачи ТС</w:t>
      </w:r>
      <w:r>
        <w:rPr>
          <w:sz w:val="18"/>
        </w:rPr>
        <w:t xml:space="preserve">. </w:t>
      </w:r>
      <w:r>
        <w:rPr>
          <w:sz w:val="18"/>
        </w:rPr>
        <w:t>в п.9.1 Договора проката,</w:t>
      </w:r>
      <w:r>
        <w:rPr>
          <w:sz w:val="18"/>
        </w:rPr>
        <w:t xml:space="preserve"> и</w:t>
      </w:r>
      <w:r>
        <w:rPr>
          <w:sz w:val="18"/>
        </w:rPr>
        <w:t xml:space="preserve"> равен 3</w:t>
      </w:r>
      <w:r>
        <w:rPr>
          <w:sz w:val="18"/>
        </w:rPr>
        <w:t>0</w:t>
      </w:r>
      <w:r>
        <w:rPr>
          <w:sz w:val="18"/>
        </w:rPr>
        <w:t>0 км</w:t>
      </w:r>
      <w:r>
        <w:rPr>
          <w:sz w:val="18"/>
        </w:rPr>
        <w:t xml:space="preserve"> </w:t>
      </w:r>
      <w:r>
        <w:rPr>
          <w:sz w:val="18"/>
        </w:rPr>
        <w:t xml:space="preserve">сутки </w:t>
      </w:r>
      <w:r>
        <w:rPr>
          <w:sz w:val="18"/>
        </w:rPr>
        <w:t xml:space="preserve">Превышение лимита Арендатор обязан оплатить в отношении </w:t>
      </w:r>
      <w:r>
        <w:rPr>
          <w:sz w:val="18"/>
        </w:rPr>
        <w:t>10</w:t>
      </w:r>
      <w:r>
        <w:rPr>
          <w:sz w:val="18"/>
        </w:rPr>
        <w:t>руб/км.</w:t>
      </w:r>
    </w:p>
    <w:p w14:paraId="43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2</w:t>
      </w:r>
      <w:r>
        <w:rPr>
          <w:sz w:val="18"/>
        </w:rPr>
        <w:t>.2. Д</w:t>
      </w:r>
      <w:r>
        <w:rPr>
          <w:sz w:val="18"/>
        </w:rPr>
        <w:t>опо</w:t>
      </w:r>
      <w:r>
        <w:rPr>
          <w:sz w:val="18"/>
        </w:rPr>
        <w:t>лнительные услуги, на которые Арендатор</w:t>
      </w:r>
      <w:r>
        <w:rPr>
          <w:sz w:val="18"/>
        </w:rPr>
        <w:t xml:space="preserve"> согласился: страховка для выезда за пределы России, детское сидение, возврат ТС в другом городе (стран</w:t>
      </w:r>
      <w:r>
        <w:rPr>
          <w:sz w:val="18"/>
        </w:rPr>
        <w:t>е), существующий налог и прочее, которые указываются в дополнительном соглашении к настоящему Договору.</w:t>
      </w:r>
    </w:p>
    <w:p w14:paraId="44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4.1.2</w:t>
      </w:r>
      <w:r>
        <w:rPr>
          <w:sz w:val="18"/>
        </w:rPr>
        <w:t xml:space="preserve">.3. </w:t>
      </w:r>
      <w:r>
        <w:rPr>
          <w:sz w:val="18"/>
        </w:rPr>
        <w:t xml:space="preserve">Получив ТС, заправленное бензином в количестве, указанном в акте приема-передачи, Арендатор обязан вернуть его с таким же количеством бензина в бензобаке. В противном случае Арендодатель взыскивает стоимость недостающего бензина, равную </w:t>
      </w:r>
      <w:r>
        <w:rPr>
          <w:b w:val="1"/>
          <w:sz w:val="18"/>
        </w:rPr>
        <w:t>8</w:t>
      </w:r>
      <w:r>
        <w:rPr>
          <w:b w:val="1"/>
          <w:sz w:val="18"/>
        </w:rPr>
        <w:t>0</w:t>
      </w:r>
      <w:r>
        <w:rPr>
          <w:sz w:val="18"/>
        </w:rPr>
        <w:t xml:space="preserve"> руб. за </w:t>
      </w:r>
      <w:r>
        <w:rPr>
          <w:sz w:val="18"/>
        </w:rPr>
        <w:t>1 литр</w:t>
      </w:r>
      <w:r>
        <w:rPr>
          <w:sz w:val="18"/>
        </w:rPr>
        <w:t xml:space="preserve"> бензина. Арендодатель рекомен</w:t>
      </w:r>
      <w:r>
        <w:rPr>
          <w:sz w:val="18"/>
        </w:rPr>
        <w:t xml:space="preserve">дует заправлять ТС </w:t>
      </w:r>
      <w:r>
        <w:rPr>
          <w:sz w:val="18"/>
        </w:rPr>
        <w:t xml:space="preserve">топливо </w:t>
      </w:r>
      <w:r>
        <w:rPr>
          <w:b w:val="1"/>
          <w:sz w:val="18"/>
        </w:rPr>
        <w:t xml:space="preserve"> </w:t>
      </w:r>
      <w:r>
        <w:rPr>
          <w:sz w:val="18"/>
        </w:rPr>
        <w:t>или диз. Топливом в соответствии с требованиями завода изготовителя ТС</w:t>
      </w:r>
      <w:r>
        <w:rPr>
          <w:sz w:val="18"/>
        </w:rPr>
        <w:t>.</w:t>
      </w:r>
    </w:p>
    <w:p w14:paraId="45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 xml:space="preserve">4.1.2.4  </w:t>
      </w:r>
      <w:r>
        <w:rPr>
          <w:sz w:val="18"/>
        </w:rPr>
        <w:t xml:space="preserve">Получив </w:t>
      </w:r>
      <w:r>
        <w:rPr>
          <w:sz w:val="18"/>
        </w:rPr>
        <w:t xml:space="preserve">чистое </w:t>
      </w:r>
      <w:r>
        <w:rPr>
          <w:sz w:val="18"/>
        </w:rPr>
        <w:t>ТС</w:t>
      </w:r>
      <w:r>
        <w:rPr>
          <w:sz w:val="18"/>
        </w:rPr>
        <w:t xml:space="preserve">, отметка о состоянии указывается в акте </w:t>
      </w:r>
      <w:r>
        <w:rPr>
          <w:sz w:val="18"/>
        </w:rPr>
        <w:t>приема-передачи</w:t>
      </w:r>
      <w:r>
        <w:rPr>
          <w:sz w:val="18"/>
        </w:rPr>
        <w:t xml:space="preserve">, </w:t>
      </w:r>
      <w:r>
        <w:rPr>
          <w:sz w:val="18"/>
        </w:rPr>
        <w:t>Арендатор обязан вернуть его</w:t>
      </w:r>
      <w:r>
        <w:rPr>
          <w:sz w:val="18"/>
        </w:rPr>
        <w:t xml:space="preserve"> в таком же виде. </w:t>
      </w:r>
      <w:r>
        <w:rPr>
          <w:sz w:val="18"/>
        </w:rPr>
        <w:t>В противном случае Арендодатель взыскивает стоимость</w:t>
      </w:r>
      <w:r>
        <w:rPr>
          <w:sz w:val="18"/>
        </w:rPr>
        <w:t xml:space="preserve"> мойки</w:t>
      </w:r>
      <w:r>
        <w:rPr>
          <w:sz w:val="18"/>
        </w:rPr>
        <w:t>, согласно п. 10 настоящего Договора.</w:t>
      </w:r>
    </w:p>
    <w:p w14:paraId="46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4.1.2</w:t>
      </w:r>
      <w:r>
        <w:rPr>
          <w:sz w:val="18"/>
        </w:rPr>
        <w:t>.5</w:t>
      </w:r>
      <w:r>
        <w:rPr>
          <w:sz w:val="18"/>
        </w:rPr>
        <w:t>. С</w:t>
      </w:r>
      <w:r>
        <w:rPr>
          <w:sz w:val="18"/>
        </w:rPr>
        <w:t xml:space="preserve">тоимость </w:t>
      </w:r>
      <w:r>
        <w:rPr>
          <w:sz w:val="18"/>
        </w:rPr>
        <w:t>за все повреждения ТС, причиненные умышленно или по неосторожности, не предусмотренные страховкой, включая:</w:t>
      </w:r>
    </w:p>
    <w:p w14:paraId="47000000">
      <w:pPr>
        <w:widowControl w:val="0"/>
        <w:numPr>
          <w:ilvl w:val="0"/>
          <w:numId w:val="6"/>
        </w:numPr>
        <w:tabs>
          <w:tab w:leader="none" w:pos="54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ущерб, вызванный заправкой бензина плохого качества, </w:t>
      </w:r>
      <w:r>
        <w:rPr>
          <w:sz w:val="18"/>
        </w:rPr>
        <w:t xml:space="preserve">т.е </w:t>
      </w:r>
      <w:r>
        <w:rPr>
          <w:sz w:val="18"/>
        </w:rPr>
        <w:t>не рекомендованного Арендодателем,</w:t>
      </w:r>
    </w:p>
    <w:p w14:paraId="48000000">
      <w:pPr>
        <w:widowControl w:val="0"/>
        <w:numPr>
          <w:ilvl w:val="0"/>
          <w:numId w:val="6"/>
        </w:numPr>
        <w:tabs>
          <w:tab w:leader="none" w:pos="54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механические повреждения, вызванные неправильным использованием и нагрузкой ТС,</w:t>
      </w:r>
    </w:p>
    <w:p w14:paraId="49000000">
      <w:pPr>
        <w:widowControl w:val="0"/>
        <w:numPr>
          <w:ilvl w:val="0"/>
          <w:numId w:val="6"/>
        </w:numPr>
        <w:tabs>
          <w:tab w:leader="none" w:pos="54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порчу обивки салона ТС и другого оборудования,</w:t>
      </w:r>
    </w:p>
    <w:p w14:paraId="4A000000">
      <w:pPr>
        <w:widowControl w:val="0"/>
        <w:numPr>
          <w:ilvl w:val="0"/>
          <w:numId w:val="6"/>
        </w:numPr>
        <w:tabs>
          <w:tab w:leader="none" w:pos="54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повреждения, вызванные необычным использованием ТС (перевоз</w:t>
      </w:r>
      <w:r>
        <w:rPr>
          <w:sz w:val="18"/>
        </w:rPr>
        <w:t>ка</w:t>
      </w:r>
      <w:r>
        <w:rPr>
          <w:sz w:val="18"/>
        </w:rPr>
        <w:t xml:space="preserve"> животных и др.)</w:t>
      </w:r>
    </w:p>
    <w:p w14:paraId="4B000000">
      <w:pPr>
        <w:widowControl w:val="0"/>
        <w:tabs>
          <w:tab w:leader="none" w:pos="540" w:val="left"/>
        </w:tabs>
        <w:spacing w:line="192" w:lineRule="auto"/>
        <w:ind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2</w:t>
      </w:r>
      <w:r>
        <w:rPr>
          <w:sz w:val="18"/>
        </w:rPr>
        <w:t>.6</w:t>
      </w:r>
      <w:r>
        <w:rPr>
          <w:sz w:val="18"/>
        </w:rPr>
        <w:t>. При</w:t>
      </w:r>
      <w:r>
        <w:rPr>
          <w:sz w:val="18"/>
        </w:rPr>
        <w:t xml:space="preserve"> самовольной</w:t>
      </w:r>
      <w:r>
        <w:rPr>
          <w:sz w:val="18"/>
        </w:rPr>
        <w:t xml:space="preserve"> утрате, замене или порче агрегатов, узлов, деталей</w:t>
      </w:r>
      <w:r>
        <w:rPr>
          <w:sz w:val="18"/>
        </w:rPr>
        <w:t xml:space="preserve"> ТС</w:t>
      </w:r>
      <w:r>
        <w:rPr>
          <w:sz w:val="18"/>
        </w:rPr>
        <w:t>, Арендатор возмещает Арендодателю их двойную рыночную стоимость</w:t>
      </w:r>
      <w:r>
        <w:rPr>
          <w:sz w:val="18"/>
        </w:rPr>
        <w:t>.</w:t>
      </w:r>
    </w:p>
    <w:p w14:paraId="4C000000">
      <w:pPr>
        <w:tabs>
          <w:tab w:leader="none" w:pos="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2</w:t>
      </w:r>
      <w:r>
        <w:rPr>
          <w:sz w:val="18"/>
        </w:rPr>
        <w:t>.</w:t>
      </w:r>
      <w:r>
        <w:rPr>
          <w:sz w:val="18"/>
        </w:rPr>
        <w:t>7</w:t>
      </w:r>
      <w:r>
        <w:rPr>
          <w:sz w:val="18"/>
        </w:rPr>
        <w:t>.  Услуги</w:t>
      </w:r>
      <w:r>
        <w:rPr>
          <w:sz w:val="18"/>
        </w:rPr>
        <w:t>,</w:t>
      </w:r>
      <w:r>
        <w:rPr>
          <w:sz w:val="18"/>
        </w:rPr>
        <w:t xml:space="preserve"> указанные в п.10;</w:t>
      </w:r>
    </w:p>
    <w:p w14:paraId="4D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4.1.2</w:t>
      </w:r>
      <w:r>
        <w:rPr>
          <w:sz w:val="18"/>
        </w:rPr>
        <w:t>.</w:t>
      </w:r>
      <w:r>
        <w:rPr>
          <w:sz w:val="18"/>
        </w:rPr>
        <w:t>8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>В случае помещения ТС на штраф-стоянку, оплатить все расходы Арендодателя, простой ТС, а так же штраф в размере 5000 рублей.</w:t>
      </w:r>
    </w:p>
    <w:p w14:paraId="4E000000">
      <w:pPr>
        <w:tabs>
          <w:tab w:leader="none" w:pos="540" w:val="left"/>
        </w:tabs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 xml:space="preserve">4.1.2.9 </w:t>
      </w:r>
      <w:r>
        <w:rPr>
          <w:sz w:val="18"/>
        </w:rPr>
        <w:t>В случае ДТП, Арендатор обязан оплатить все расходы Арендодателя, связанные с эвакуацией автомобиля на сервисный центр.</w:t>
      </w:r>
    </w:p>
    <w:p w14:paraId="4F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3</w:t>
      </w:r>
      <w:r>
        <w:rPr>
          <w:sz w:val="18"/>
        </w:rPr>
        <w:t xml:space="preserve">. </w:t>
      </w:r>
      <w:r>
        <w:rPr>
          <w:sz w:val="18"/>
        </w:rPr>
        <w:t xml:space="preserve">Арендатор и любой другой уполномоченный Арендатором водитель обязаны предпринимать все меры для защиты интересов Арендодателя и его страховой компании при ДТП в течение всего срока </w:t>
      </w:r>
      <w:r>
        <w:rPr>
          <w:sz w:val="18"/>
        </w:rPr>
        <w:t>проката</w:t>
      </w:r>
      <w:r>
        <w:rPr>
          <w:sz w:val="18"/>
        </w:rPr>
        <w:t>;</w:t>
      </w:r>
    </w:p>
    <w:p w14:paraId="50000000">
      <w:pPr>
        <w:spacing w:line="192" w:lineRule="auto"/>
        <w:ind w:hanging="700" w:left="70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4</w:t>
      </w:r>
      <w:r>
        <w:rPr>
          <w:sz w:val="18"/>
        </w:rPr>
        <w:t>.</w:t>
      </w:r>
      <w:r>
        <w:rPr>
          <w:sz w:val="18"/>
        </w:rPr>
        <w:t xml:space="preserve"> В течение всего срока аренды поддерживать надлежащее состояние </w:t>
      </w:r>
      <w:r>
        <w:rPr>
          <w:sz w:val="18"/>
        </w:rPr>
        <w:t>прокат</w:t>
      </w:r>
      <w:r>
        <w:rPr>
          <w:sz w:val="18"/>
        </w:rPr>
        <w:t>ного имущества, регулярно проверять уровень охлаждающей и тормозной жидкостей, а так же масла в двигателе и коробке передач, не пренебрегать предупреждающими сигналами и лампами, в противном случае всю ответственность за поломку ТС несет Арендатор;</w:t>
      </w:r>
    </w:p>
    <w:p w14:paraId="51000000">
      <w:pPr>
        <w:numPr>
          <w:ilvl w:val="2"/>
          <w:numId w:val="7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Нести возникающие в связи с эксплуатацией арендованного ТС расходы, в том </w:t>
      </w:r>
      <w:r>
        <w:rPr>
          <w:sz w:val="18"/>
        </w:rPr>
        <w:t>числе расходы на оплату горюче-</w:t>
      </w:r>
      <w:r>
        <w:rPr>
          <w:sz w:val="18"/>
        </w:rPr>
        <w:t>смазочных материалов, запасных частей и других расходуемых в процессе эксплуатации материалов;</w:t>
      </w:r>
    </w:p>
    <w:p w14:paraId="52000000">
      <w:pPr>
        <w:numPr>
          <w:ilvl w:val="2"/>
          <w:numId w:val="7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Предоставлять ТС Арендодателю для проведения ТО1-15000, Т02-30000км, ТО3-45000км, Т04-60000км; ТО5-75000км; ТО6- 90000км; ТО7-105000км; ТО8-120000км; и.т.д.</w:t>
      </w:r>
      <w:r>
        <w:rPr>
          <w:sz w:val="18"/>
        </w:rPr>
        <w:t>;</w:t>
      </w:r>
    </w:p>
    <w:p w14:paraId="53000000">
      <w:pPr>
        <w:spacing w:line="192" w:lineRule="auto"/>
        <w:ind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7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>ТС находится в пользовании Арендодателя на основании договора лизинга, и Арендатор обязан возвратить ТС по его требованию</w:t>
      </w:r>
      <w:r>
        <w:rPr>
          <w:sz w:val="18"/>
        </w:rPr>
        <w:t>;</w:t>
      </w:r>
    </w:p>
    <w:p w14:paraId="54000000">
      <w:pPr>
        <w:spacing w:line="192" w:lineRule="auto"/>
        <w:ind w:hanging="700" w:left="700"/>
        <w:jc w:val="both"/>
        <w:rPr>
          <w:sz w:val="18"/>
        </w:rPr>
      </w:pPr>
      <w:r>
        <w:rPr>
          <w:sz w:val="18"/>
        </w:rPr>
        <w:t>4.1.</w:t>
      </w:r>
      <w:r>
        <w:rPr>
          <w:sz w:val="18"/>
        </w:rPr>
        <w:t>8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>Если Арендатор не использует ТС, он должен принять все меры предосторожности во избежание возможных аварий и уго</w:t>
      </w:r>
      <w:r>
        <w:rPr>
          <w:sz w:val="18"/>
        </w:rPr>
        <w:t>на, закрыть все двери и включить</w:t>
      </w:r>
      <w:r>
        <w:rPr>
          <w:sz w:val="18"/>
        </w:rPr>
        <w:t xml:space="preserve"> все противоугонные устройства, установленные в ТС.</w:t>
      </w:r>
    </w:p>
    <w:p w14:paraId="55000000">
      <w:pPr>
        <w:numPr>
          <w:ilvl w:val="2"/>
          <w:numId w:val="8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>Арендатор обязан соблюдать действующее законодательство в отношении правил дорожного движения и как лицо, управляющее арендованным ТС, не может оправдывать свои действия незнанием правил дорожного движения, которые он обязан знать при наличии у него водительского удостоверения. Он принимает обязательство оплачивать все штрафы за нарушение Правил Дорожного Движения.</w:t>
      </w:r>
      <w:r>
        <w:rPr>
          <w:sz w:val="18"/>
        </w:rPr>
        <w:t xml:space="preserve"> </w:t>
      </w:r>
    </w:p>
    <w:p w14:paraId="56000000">
      <w:pPr>
        <w:numPr>
          <w:ilvl w:val="2"/>
          <w:numId w:val="8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 случае просрочки времени возврата ТС, указанного в Приложении 1, с Арендатора взыскивается сумма равная 10% (процентам) от стоимости аренды в сутки, умноженным на количество часов просрочки времени возврата. В случае просрочки времени возврата ТС более чем на 5 часов, Арендатор обязан оплатить полную стоимость следующих суток.</w:t>
      </w:r>
    </w:p>
    <w:p w14:paraId="57000000">
      <w:pPr>
        <w:numPr>
          <w:ilvl w:val="2"/>
          <w:numId w:val="8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 случае ожидания клиента на адресе клиента для выдачи ТС или приемки ТС более 1 часа, с Арендатора взыскивается 1000 рублей за каждый час ожидания.</w:t>
      </w:r>
    </w:p>
    <w:p w14:paraId="58000000">
      <w:pPr>
        <w:numPr>
          <w:ilvl w:val="1"/>
          <w:numId w:val="8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Арендодатель обязан</w:t>
      </w:r>
      <w:r>
        <w:rPr>
          <w:b w:val="1"/>
          <w:sz w:val="18"/>
        </w:rPr>
        <w:t>:</w:t>
      </w:r>
    </w:p>
    <w:p w14:paraId="59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 xml:space="preserve">4.2.1. Предоставить Арендатору ТС в состоянии, соответствующем условиям договора </w:t>
      </w:r>
      <w:r>
        <w:rPr>
          <w:sz w:val="18"/>
        </w:rPr>
        <w:t>проката</w:t>
      </w:r>
      <w:r>
        <w:rPr>
          <w:sz w:val="18"/>
        </w:rPr>
        <w:t xml:space="preserve"> и назначению имущества, при этом факт передачи и состояние транспортного средства закрепляются в Акте приёма-передачи, который является неотъемлемой частью настоящего договора.</w:t>
      </w:r>
    </w:p>
    <w:p w14:paraId="5A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4.2.2. Одновременно с передачей транспортного средства передать Арендатору все необходимые для эксплуатации документы;</w:t>
      </w:r>
    </w:p>
    <w:p w14:paraId="5B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>4.2.3. В присутствии Арендатора проверить исправность сдаваемого в аренду ТС, ознакомить Арендатора с правилами и порядком эксплуатации;</w:t>
      </w:r>
    </w:p>
    <w:p w14:paraId="5C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 xml:space="preserve">4.2.4. Оказывать в период договора </w:t>
      </w:r>
      <w:r>
        <w:rPr>
          <w:sz w:val="18"/>
        </w:rPr>
        <w:t>проката</w:t>
      </w:r>
      <w:r>
        <w:rPr>
          <w:sz w:val="18"/>
        </w:rPr>
        <w:t xml:space="preserve"> Арендатору консультативную и информационную помощь;</w:t>
      </w:r>
    </w:p>
    <w:p w14:paraId="5D000000">
      <w:pPr>
        <w:spacing w:line="192" w:lineRule="auto"/>
        <w:ind w:hanging="540" w:left="540"/>
        <w:jc w:val="both"/>
        <w:rPr>
          <w:sz w:val="18"/>
        </w:rPr>
      </w:pPr>
      <w:r>
        <w:rPr>
          <w:sz w:val="18"/>
        </w:rPr>
        <w:t xml:space="preserve">4.2.5  В </w:t>
      </w:r>
      <w:r>
        <w:rPr>
          <w:sz w:val="18"/>
        </w:rPr>
        <w:t>В случае поломки или невозможности использования ТС предоставить Арендатору аналогичное ТС в течении 2 часов при условии нахождения автомобиля в Санкт-Петербурге.</w:t>
      </w:r>
    </w:p>
    <w:p w14:paraId="5E000000">
      <w:pPr>
        <w:spacing w:line="192" w:lineRule="auto"/>
        <w:ind w:hanging="540" w:left="540"/>
        <w:jc w:val="both"/>
        <w:rPr>
          <w:sz w:val="18"/>
        </w:rPr>
      </w:pPr>
      <w:bookmarkStart w:id="1" w:name="OLE_LINK23"/>
      <w:bookmarkStart w:id="2" w:name="OLE_LINK24"/>
    </w:p>
    <w:p w14:paraId="5F000000">
      <w:pPr>
        <w:numPr>
          <w:ilvl w:val="0"/>
          <w:numId w:val="8"/>
        </w:numPr>
        <w:spacing w:line="192" w:lineRule="auto"/>
        <w:ind/>
        <w:jc w:val="center"/>
        <w:rPr>
          <w:b w:val="1"/>
          <w:sz w:val="18"/>
        </w:rPr>
      </w:pPr>
      <w:bookmarkStart w:id="3" w:name="OLE_LINK7"/>
      <w:bookmarkStart w:id="4" w:name="OLE_LINK8"/>
      <w:bookmarkStart w:id="5" w:name="OLE_LINK9"/>
      <w:bookmarkStart w:id="6" w:name="OLE_LINK13"/>
      <w:bookmarkStart w:id="7" w:name="OLE_LINK14"/>
      <w:bookmarkStart w:id="8" w:name="OLE_LINK25"/>
      <w:bookmarkStart w:id="9" w:name="OLE_LINK26"/>
      <w:bookmarkStart w:id="10" w:name="OLE_LINK27"/>
      <w:r>
        <w:rPr>
          <w:b w:val="1"/>
          <w:sz w:val="18"/>
        </w:rPr>
        <w:t>Ответственность сторон</w:t>
      </w:r>
    </w:p>
    <w:p w14:paraId="60000000">
      <w:pPr>
        <w:spacing w:line="192" w:lineRule="auto"/>
        <w:ind w:firstLine="0" w:left="360"/>
        <w:rPr>
          <w:b w:val="1"/>
          <w:sz w:val="18"/>
        </w:rPr>
      </w:pPr>
    </w:p>
    <w:p w14:paraId="61000000">
      <w:pPr>
        <w:numPr>
          <w:ilvl w:val="1"/>
          <w:numId w:val="8"/>
        </w:numPr>
        <w:spacing w:line="192" w:lineRule="auto"/>
        <w:ind/>
        <w:jc w:val="both"/>
        <w:rPr>
          <w:b w:val="1"/>
          <w:sz w:val="18"/>
        </w:rPr>
      </w:pPr>
      <w:bookmarkStart w:id="11" w:name="OLE_LINK18"/>
      <w:bookmarkStart w:id="12" w:name="OLE_LINK19"/>
      <w:r>
        <w:rPr>
          <w:b w:val="1"/>
          <w:sz w:val="18"/>
        </w:rPr>
        <w:t>Ответственность Арендатора:</w:t>
      </w:r>
    </w:p>
    <w:p w14:paraId="62000000">
      <w:pPr>
        <w:spacing w:line="180" w:lineRule="auto"/>
        <w:ind w:right="57"/>
        <w:jc w:val="both"/>
        <w:rPr>
          <w:sz w:val="18"/>
        </w:rPr>
      </w:pPr>
      <w:bookmarkStart w:id="13" w:name="OLE_LINK4"/>
      <w:bookmarkStart w:id="14" w:name="OLE_LINK5"/>
      <w:bookmarkStart w:id="15" w:name="OLE_LINK6"/>
      <w:bookmarkStart w:id="16" w:name="OLE_LINK20"/>
      <w:bookmarkStart w:id="17" w:name="OLE_LINK21"/>
      <w:bookmarkStart w:id="18" w:name="OLE_LINK22"/>
      <w:r>
        <w:rPr>
          <w:b w:val="1"/>
          <w:sz w:val="18"/>
        </w:rPr>
        <w:t>5.1.1.</w:t>
      </w:r>
      <w:r>
        <w:rPr>
          <w:sz w:val="18"/>
        </w:rPr>
        <w:t>Арендатор, как временный владелец ТС, в соответствии с действующим законодательством Российской Федерации, несет гражданскую ответственность за причинение вреда жизни, здоровью или имуществу третьих лиц при использовании ТС, если, такой вред был причинен в Период владения Арендатором ТС.</w:t>
      </w:r>
    </w:p>
    <w:p w14:paraId="63000000">
      <w:pPr>
        <w:spacing w:line="180" w:lineRule="auto"/>
        <w:ind w:right="57"/>
        <w:jc w:val="both"/>
        <w:rPr>
          <w:sz w:val="18"/>
        </w:rPr>
      </w:pPr>
      <w:r>
        <w:rPr>
          <w:b w:val="1"/>
          <w:sz w:val="18"/>
        </w:rPr>
        <w:t>5.1.2.</w:t>
      </w:r>
      <w:r>
        <w:rPr>
          <w:sz w:val="18"/>
        </w:rPr>
        <w:t>Гражданская ответственность Арендатора за причинение вреда жизни, здоровью или имуществу третьих лиц, при использовании ТС, застрахована по договору ОСАГО. Страховая сумма, в пределах которой страховщик обязуется возместить потерпевшим причиненный вред, установлена ФЗ №40-ФЗ от 25 апреля 2002  в редакции, действующей на дату заключения Арендодателем такого договора, указанную в страховом полисе, передаваемом Арендатору вместе с ТС. Если размер вреда, причиненного третьим лицам при использовании ТС, превысит указанную страховую сумму, то Арендатор самостоятельно несет гражданскую ответственность в части такого превышения.</w:t>
      </w:r>
    </w:p>
    <w:p w14:paraId="64000000">
      <w:pPr>
        <w:spacing w:line="180" w:lineRule="auto"/>
        <w:ind w:right="57"/>
        <w:jc w:val="both"/>
        <w:rPr>
          <w:sz w:val="18"/>
        </w:rPr>
      </w:pPr>
      <w:bookmarkStart w:id="19" w:name="OLE_LINK1"/>
      <w:bookmarkStart w:id="20" w:name="OLE_LINK2"/>
      <w:bookmarkStart w:id="21" w:name="OLE_LINK3"/>
      <w:r>
        <w:rPr>
          <w:b w:val="1"/>
          <w:sz w:val="18"/>
        </w:rPr>
        <w:t>5.1.3.</w:t>
      </w:r>
      <w:r>
        <w:rPr>
          <w:sz w:val="18"/>
        </w:rPr>
        <w:t>Арендатор несет гражданскую ответственность за причинение имущественного вреда Арендодателю, если такой вред был причинен в Период владения Арендатором ТС;</w:t>
      </w:r>
    </w:p>
    <w:p w14:paraId="65000000">
      <w:pPr>
        <w:spacing w:line="180" w:lineRule="auto"/>
        <w:ind w:right="57"/>
        <w:jc w:val="both"/>
        <w:rPr>
          <w:sz w:val="18"/>
        </w:rPr>
      </w:pPr>
      <w:r>
        <w:rPr>
          <w:b w:val="1"/>
          <w:sz w:val="18"/>
        </w:rPr>
        <w:t>5.1.4.</w:t>
      </w:r>
      <w:r>
        <w:rPr>
          <w:sz w:val="18"/>
        </w:rPr>
        <w:t>Если имущественный вред был причинен Арендодателю повреждением ТС в результате, любого из происшествий, предусмотренных пунктами 7.1-7.5 Договора (далее – «Происшествие»), то ответственность Арендатора, при возмещении Арендодателю такого вреда, ограничена размером Залогового депозита, при условии  соблюдения Арендатором положений Договора и отсутствии обстоятельств, описанных в пункте 5.1.5. Договора.</w:t>
      </w:r>
      <w:bookmarkEnd w:id="19"/>
      <w:bookmarkEnd w:id="20"/>
      <w:bookmarkEnd w:id="21"/>
      <w:r>
        <w:rPr>
          <w:sz w:val="18"/>
        </w:rPr>
        <w:t xml:space="preserve"> </w:t>
      </w:r>
    </w:p>
    <w:p w14:paraId="66000000">
      <w:pPr>
        <w:spacing w:line="180" w:lineRule="auto"/>
        <w:ind w:right="57"/>
        <w:jc w:val="both"/>
        <w:rPr>
          <w:sz w:val="18"/>
        </w:rPr>
      </w:pPr>
      <w:r>
        <w:rPr>
          <w:b w:val="1"/>
          <w:sz w:val="18"/>
        </w:rPr>
        <w:t xml:space="preserve">5.1.5 </w:t>
      </w:r>
      <w:r>
        <w:rPr>
          <w:sz w:val="18"/>
        </w:rPr>
        <w:t>Ограничение ответственности размером Залогового депозита не применяется, Арендатор несет гражданскую ответственность в полном объеме, если:</w:t>
      </w:r>
    </w:p>
    <w:p w14:paraId="67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 xml:space="preserve">-Происшествие, в результате которого ТС получило повреждения, конструктивную гибель или было утрачено, было сопряжено с нарушением Арендатором любого из положений раздела 2.2 и 3.2. Договора или явилось следствием такого нарушения; было сопряжено или явилось следствием  неисполнения или исполнения не в полном объеме, принятых Арендатором обязательств, предусмотренных положениями пунктов 4.1.1, 4.1.2.3, 4.1.4, 4.1.5, 4.1.8, 4.1.9, 8.1Договора; </w:t>
      </w:r>
    </w:p>
    <w:p w14:paraId="68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 xml:space="preserve">-Происшествие произошло в Период владения Арендатором ТС, после завершения Срока проката, а если Срок проката был продлен по соглашению Сторон, до полной оплаты Арендодателем проката ТС в соответствии с тарифами Арендодателя. </w:t>
      </w:r>
    </w:p>
    <w:p w14:paraId="69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>-Арендатор не исполнил или исполнил не в полном объеме обязательства, возникшие у него при соответствующем Происшествии, предусмотренные положениями пунктов 7.1.-7.5. Договора;</w:t>
      </w:r>
    </w:p>
    <w:p w14:paraId="6A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>-Имущественный вред был причинен или явился следствием нарушения Арендатором положений Договора, использования ТС с нарушением рекомендаций Арендодателя по эксплуатации ТС, или неправомерных действий Арендатора, в Период владения Арендатором ТС;</w:t>
      </w:r>
    </w:p>
    <w:p w14:paraId="6B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>-Имущественный вред был причинен порчей или утратой</w:t>
      </w:r>
      <w:r>
        <w:rPr>
          <w:b w:val="1"/>
          <w:sz w:val="18"/>
        </w:rPr>
        <w:t xml:space="preserve"> </w:t>
      </w:r>
      <w:r>
        <w:rPr>
          <w:sz w:val="18"/>
        </w:rPr>
        <w:t>оригиналов свидетельства о регистрации ТС и полиса ОСАГО, ключей, пультов и брелоков от ТС и установленных охранных систем, переданных Арендатору вместе с ТС;</w:t>
      </w:r>
    </w:p>
    <w:p w14:paraId="6C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>Если причина повреждения ТС, в результате которого Арендодателю был причине имущественный вред, не описана пунктами 7.1-7.5 Договора;</w:t>
      </w:r>
    </w:p>
    <w:p w14:paraId="6D000000">
      <w:pPr>
        <w:spacing w:line="180" w:lineRule="auto"/>
        <w:ind w:right="57"/>
        <w:jc w:val="both"/>
        <w:rPr>
          <w:sz w:val="18"/>
        </w:rPr>
      </w:pPr>
      <w:r>
        <w:rPr>
          <w:sz w:val="18"/>
        </w:rPr>
        <w:t>-Имущественный вред был причинен при изъятии ТС.</w:t>
      </w:r>
    </w:p>
    <w:p w14:paraId="6E000000">
      <w:pPr>
        <w:spacing w:line="180" w:lineRule="auto"/>
        <w:ind w:right="57"/>
        <w:jc w:val="both"/>
        <w:rPr>
          <w:b w:val="1"/>
          <w:sz w:val="18"/>
        </w:rPr>
      </w:pPr>
      <w:bookmarkEnd w:id="3"/>
      <w:bookmarkEnd w:id="4"/>
      <w:bookmarkEnd w:id="5"/>
      <w:bookmarkEnd w:id="6"/>
      <w:bookmarkEnd w:id="7"/>
      <w:bookmarkEnd w:id="13"/>
      <w:bookmarkEnd w:id="14"/>
      <w:bookmarkEnd w:id="15"/>
    </w:p>
    <w:p w14:paraId="6F000000">
      <w:pPr>
        <w:spacing w:line="192" w:lineRule="auto"/>
        <w:ind/>
        <w:jc w:val="both"/>
        <w:rPr>
          <w:b w:val="1"/>
          <w:sz w:val="18"/>
        </w:rPr>
      </w:pPr>
      <w:r>
        <w:rPr>
          <w:b w:val="1"/>
          <w:sz w:val="18"/>
        </w:rPr>
        <w:t xml:space="preserve">5.2 </w:t>
      </w:r>
      <w:r>
        <w:rPr>
          <w:b w:val="1"/>
          <w:sz w:val="18"/>
        </w:rPr>
        <w:t>Ответственность Арендодателя</w:t>
      </w:r>
      <w:r>
        <w:rPr>
          <w:b w:val="1"/>
          <w:sz w:val="18"/>
        </w:rPr>
        <w:t>:</w:t>
      </w:r>
    </w:p>
    <w:p w14:paraId="70000000">
      <w:pPr>
        <w:numPr>
          <w:ilvl w:val="2"/>
          <w:numId w:val="9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. </w:t>
      </w:r>
      <w:r>
        <w:rPr>
          <w:sz w:val="18"/>
        </w:rPr>
        <w:t>Арендодатель не несет ответственности за пропажу или повреждение имущества или вещей, оставленных Арендатором в арендованном ТС. Последний, таким образом, освобождает  Арендодателя от любой ответственности в связи с действием, жалобами и ущербом, вызванными таковыми пропажами или повреждениями.</w:t>
      </w:r>
    </w:p>
    <w:p w14:paraId="71000000">
      <w:pPr>
        <w:spacing w:line="192" w:lineRule="auto"/>
        <w:ind/>
        <w:jc w:val="both"/>
        <w:rPr>
          <w:sz w:val="18"/>
        </w:rPr>
      </w:pPr>
      <w:bookmarkEnd w:id="11"/>
      <w:bookmarkEnd w:id="12"/>
    </w:p>
    <w:p w14:paraId="72000000">
      <w:pPr>
        <w:numPr>
          <w:ilvl w:val="0"/>
          <w:numId w:val="9"/>
        </w:numPr>
        <w:spacing w:line="192" w:lineRule="auto"/>
        <w:ind/>
        <w:jc w:val="center"/>
        <w:rPr>
          <w:b w:val="1"/>
          <w:sz w:val="18"/>
        </w:rPr>
      </w:pPr>
      <w:bookmarkStart w:id="22" w:name="OLE_LINK15"/>
      <w:bookmarkStart w:id="23" w:name="OLE_LINK16"/>
      <w:bookmarkStart w:id="24" w:name="OLE_LINK17"/>
      <w:bookmarkStart w:id="25" w:name="OLE_LINK10"/>
      <w:bookmarkStart w:id="26" w:name="OLE_LINK11"/>
      <w:bookmarkStart w:id="27" w:name="OLE_LINK12"/>
      <w:bookmarkEnd w:id="16"/>
      <w:bookmarkEnd w:id="17"/>
      <w:bookmarkEnd w:id="18"/>
      <w:r>
        <w:rPr>
          <w:b w:val="1"/>
          <w:sz w:val="18"/>
        </w:rPr>
        <w:t>Страхование ТС</w:t>
      </w:r>
    </w:p>
    <w:p w14:paraId="73000000">
      <w:p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6.1 </w:t>
      </w:r>
      <w:r>
        <w:rPr>
          <w:sz w:val="18"/>
        </w:rPr>
        <w:t xml:space="preserve">ТС застраховано по полису ОСАГО на сумму </w:t>
      </w:r>
      <w:r>
        <w:rPr>
          <w:sz w:val="18"/>
        </w:rPr>
        <w:t>4</w:t>
      </w:r>
      <w:r>
        <w:rPr>
          <w:sz w:val="18"/>
        </w:rPr>
        <w:t>00000</w:t>
      </w:r>
      <w:r>
        <w:rPr>
          <w:sz w:val="18"/>
        </w:rPr>
        <w:t xml:space="preserve"> рублей. Ущерб свыше этой суммы, причинённый третьим л</w:t>
      </w:r>
      <w:r>
        <w:rPr>
          <w:sz w:val="18"/>
        </w:rPr>
        <w:t>ицам</w:t>
      </w:r>
      <w:r>
        <w:rPr>
          <w:sz w:val="18"/>
        </w:rPr>
        <w:t>, оплачивает Арендатор.</w:t>
      </w:r>
    </w:p>
    <w:p w14:paraId="74000000">
      <w:pPr>
        <w:numPr>
          <w:ilvl w:val="1"/>
          <w:numId w:val="9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 случае нарушения Арендатором какого либо пункта настоящего договора, в результате чего Арендодатель не сможет получить страховое возмещение, Арендатор обязан оплатить полную стоимость восстановительного ремонта ТС на станции официального дилера, а также все расходы Арендодателя, в том числе транспортировку ТС, оценку ущерба, упущенную выгоду из-за вынужденного простоя.</w:t>
      </w:r>
    </w:p>
    <w:p w14:paraId="75000000">
      <w:pPr>
        <w:numPr>
          <w:ilvl w:val="1"/>
          <w:numId w:val="9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Все страховки действуют только на территории Российской Федерации. При выезде за пределы РФ, Арендатор обязан оплатить </w:t>
      </w:r>
      <w:bookmarkEnd w:id="22"/>
      <w:bookmarkEnd w:id="23"/>
      <w:bookmarkEnd w:id="24"/>
      <w:r>
        <w:rPr>
          <w:sz w:val="18"/>
        </w:rPr>
        <w:t>стоимость дополнительных страховок.</w:t>
      </w:r>
    </w:p>
    <w:p w14:paraId="76000000">
      <w:pPr>
        <w:numPr>
          <w:ilvl w:val="0"/>
          <w:numId w:val="9"/>
        </w:numPr>
        <w:spacing w:line="192" w:lineRule="auto"/>
        <w:ind/>
        <w:jc w:val="center"/>
        <w:rPr>
          <w:b w:val="1"/>
          <w:sz w:val="18"/>
        </w:rPr>
      </w:pPr>
      <w:bookmarkEnd w:id="1"/>
      <w:bookmarkEnd w:id="2"/>
      <w:bookmarkEnd w:id="25"/>
      <w:bookmarkEnd w:id="26"/>
      <w:bookmarkEnd w:id="27"/>
      <w:r>
        <w:rPr>
          <w:b w:val="1"/>
          <w:sz w:val="18"/>
        </w:rPr>
        <w:t>Действия Арендатора при наступлении страхового случая</w:t>
      </w:r>
    </w:p>
    <w:p w14:paraId="77000000">
      <w:pPr>
        <w:numPr>
          <w:ilvl w:val="1"/>
          <w:numId w:val="10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Действия при ДТП</w:t>
      </w:r>
      <w:r>
        <w:rPr>
          <w:b w:val="1"/>
          <w:sz w:val="18"/>
        </w:rPr>
        <w:t>:</w:t>
      </w:r>
    </w:p>
    <w:p w14:paraId="78000000">
      <w:pPr>
        <w:numPr>
          <w:ilvl w:val="2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выяснить фамилии и адреса участвовавших лиц и свидетелей;</w:t>
      </w:r>
    </w:p>
    <w:p w14:paraId="79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не принимать никакой ответственности и вины;</w:t>
      </w:r>
    </w:p>
    <w:p w14:paraId="7A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не оставлять арендованное ТС, не приняв мер по его безопасности и сохранности;</w:t>
      </w:r>
    </w:p>
    <w:p w14:paraId="7B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не убирать ТС с места ДТП, не перемещать предметы, имеющие отношение к происшествию до прибытия инспектора ГИБДД;</w:t>
      </w:r>
    </w:p>
    <w:p w14:paraId="7C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 xml:space="preserve">незамедлительно сообщить о происшествии Арендодателю по тел. </w:t>
      </w:r>
      <w:r>
        <w:rPr>
          <w:sz w:val="18"/>
        </w:rPr>
        <w:t>(812)</w:t>
      </w:r>
      <w:r>
        <w:rPr>
          <w:sz w:val="18"/>
        </w:rPr>
        <w:t>970-34-34</w:t>
      </w:r>
    </w:p>
    <w:p w14:paraId="7D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заполнить Извещение о ДТП, вызвать представителя ГИБДД, получить справку о ДТП</w:t>
      </w:r>
      <w:r>
        <w:rPr>
          <w:sz w:val="18"/>
        </w:rPr>
        <w:t>;</w:t>
      </w:r>
    </w:p>
    <w:p w14:paraId="7E000000">
      <w:pPr>
        <w:numPr>
          <w:ilvl w:val="2"/>
          <w:numId w:val="11"/>
        </w:numPr>
        <w:spacing w:line="192" w:lineRule="auto"/>
        <w:ind w:hanging="700" w:left="700"/>
        <w:jc w:val="both"/>
        <w:rPr>
          <w:b w:val="1"/>
          <w:sz w:val="18"/>
        </w:rPr>
      </w:pPr>
      <w:r>
        <w:rPr>
          <w:sz w:val="18"/>
        </w:rPr>
        <w:t>в назначенное время явиться в ГИБДД  и получить все необходимые документы, заверенные печатью (протокол, постановление, определение, справки)</w:t>
      </w:r>
      <w:r>
        <w:rPr>
          <w:sz w:val="18"/>
        </w:rPr>
        <w:t>;</w:t>
      </w:r>
    </w:p>
    <w:p w14:paraId="7F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 xml:space="preserve">предоставить полученные в ГИБДД документы Арендодателю в течение </w:t>
      </w:r>
      <w:r>
        <w:rPr>
          <w:sz w:val="18"/>
        </w:rPr>
        <w:t>5</w:t>
      </w:r>
      <w:r>
        <w:rPr>
          <w:sz w:val="18"/>
        </w:rPr>
        <w:t xml:space="preserve"> суток;</w:t>
      </w:r>
    </w:p>
    <w:p w14:paraId="80000000">
      <w:pPr>
        <w:numPr>
          <w:ilvl w:val="1"/>
          <w:numId w:val="11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Действия при ПДТЛ</w:t>
      </w:r>
      <w:r>
        <w:rPr>
          <w:b w:val="1"/>
          <w:sz w:val="18"/>
        </w:rPr>
        <w:t xml:space="preserve"> (Противоправные действия третьих лиц) </w:t>
      </w:r>
      <w:r>
        <w:rPr>
          <w:b w:val="1"/>
          <w:sz w:val="18"/>
        </w:rPr>
        <w:t>:</w:t>
      </w:r>
    </w:p>
    <w:p w14:paraId="81000000">
      <w:pPr>
        <w:numPr>
          <w:ilvl w:val="2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незамедлительно сообщить о происшествии Арендодателю по тел. </w:t>
      </w:r>
      <w:bookmarkStart w:id="28" w:name="OLE_LINK32"/>
      <w:bookmarkStart w:id="29" w:name="OLE_LINK33"/>
      <w:bookmarkStart w:id="30" w:name="OLE_LINK34"/>
      <w:bookmarkStart w:id="31" w:name="OLE_LINK35"/>
      <w:bookmarkStart w:id="32" w:name="OLE_LINK36"/>
      <w:bookmarkStart w:id="33" w:name="OLE_LINK37"/>
      <w:bookmarkStart w:id="34" w:name="OLE_LINK38"/>
      <w:r>
        <w:rPr>
          <w:sz w:val="18"/>
        </w:rPr>
        <w:t>(812)</w:t>
      </w:r>
      <w:r>
        <w:rPr>
          <w:sz w:val="18"/>
        </w:rPr>
        <w:t>970-34-34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82000000">
      <w:pPr>
        <w:numPr>
          <w:ilvl w:val="2"/>
          <w:numId w:val="11"/>
        </w:numPr>
        <w:spacing w:line="192" w:lineRule="auto"/>
        <w:ind w:hanging="700" w:left="700"/>
        <w:jc w:val="both"/>
        <w:rPr>
          <w:sz w:val="18"/>
        </w:rPr>
      </w:pPr>
      <w:r>
        <w:rPr>
          <w:sz w:val="18"/>
        </w:rPr>
        <w:t>зарегистрировать факт происшествия в территориальном подразделении органов внутренних дел, получить</w:t>
      </w:r>
      <w:r>
        <w:rPr>
          <w:sz w:val="18"/>
        </w:rPr>
        <w:t xml:space="preserve"> талон-уведомление и предост</w:t>
      </w:r>
      <w:r>
        <w:rPr>
          <w:sz w:val="18"/>
        </w:rPr>
        <w:t>авить его Арендодателю в течение</w:t>
      </w:r>
      <w:r>
        <w:rPr>
          <w:sz w:val="18"/>
        </w:rPr>
        <w:t xml:space="preserve"> двух дней;</w:t>
      </w:r>
    </w:p>
    <w:p w14:paraId="83000000">
      <w:pPr>
        <w:numPr>
          <w:ilvl w:val="2"/>
          <w:numId w:val="11"/>
        </w:numPr>
        <w:spacing w:line="192" w:lineRule="auto"/>
        <w:ind w:hanging="700" w:left="700"/>
        <w:jc w:val="both"/>
        <w:rPr>
          <w:b w:val="1"/>
          <w:sz w:val="18"/>
        </w:rPr>
      </w:pPr>
      <w:r>
        <w:rPr>
          <w:sz w:val="18"/>
        </w:rPr>
        <w:t>получить справку с указанием похищенных или поврежденных частей и деталей ТС, виновных лиц, если они установлены, копию постановления о возбуждении уголовного дела по данному факту (при отказе в возбуждении уголовного дела, копию постановления об отказе в возбуждении уголовного дела с указанием статьи Уголовного кодекса РФ, в соответствии с которой в возбуждении уголовного дела было отказано), предоставить полученные документы Арендодателю в течении 15 суток.</w:t>
      </w:r>
    </w:p>
    <w:p w14:paraId="84000000">
      <w:pPr>
        <w:numPr>
          <w:ilvl w:val="1"/>
          <w:numId w:val="11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Действия при угоне</w:t>
      </w:r>
      <w:r>
        <w:rPr>
          <w:b w:val="1"/>
          <w:sz w:val="18"/>
        </w:rPr>
        <w:t>:</w:t>
      </w:r>
    </w:p>
    <w:p w14:paraId="85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 xml:space="preserve">незамедлительно сообщить о происшествии Арендодателю по тел. </w:t>
      </w:r>
      <w:r>
        <w:rPr>
          <w:sz w:val="18"/>
        </w:rPr>
        <w:t>(812)</w:t>
      </w:r>
      <w:r>
        <w:rPr>
          <w:sz w:val="18"/>
        </w:rPr>
        <w:t>970-34-34</w:t>
      </w:r>
    </w:p>
    <w:p w14:paraId="86000000">
      <w:pPr>
        <w:numPr>
          <w:ilvl w:val="2"/>
          <w:numId w:val="11"/>
        </w:numPr>
        <w:spacing w:line="192" w:lineRule="auto"/>
        <w:ind w:hanging="700" w:left="700"/>
        <w:jc w:val="both"/>
        <w:rPr>
          <w:b w:val="1"/>
          <w:sz w:val="18"/>
        </w:rPr>
      </w:pPr>
      <w:r>
        <w:rPr>
          <w:sz w:val="18"/>
        </w:rPr>
        <w:t xml:space="preserve">с помощью диспетчера </w:t>
      </w:r>
      <w:r>
        <w:rPr>
          <w:sz w:val="18"/>
        </w:rPr>
        <w:t xml:space="preserve">страховой компании </w:t>
      </w:r>
      <w:r>
        <w:rPr>
          <w:sz w:val="18"/>
        </w:rPr>
        <w:t>или самостоятельно сообщит</w:t>
      </w:r>
      <w:r>
        <w:rPr>
          <w:sz w:val="18"/>
        </w:rPr>
        <w:t>ь</w:t>
      </w:r>
      <w:r>
        <w:rPr>
          <w:sz w:val="18"/>
        </w:rPr>
        <w:t xml:space="preserve"> об угоне в отделение милиции по телефону "02". После этого надо сделать письменное заявление об угоне в органы внутренних дел;</w:t>
      </w:r>
    </w:p>
    <w:p w14:paraId="87000000">
      <w:pPr>
        <w:numPr>
          <w:ilvl w:val="2"/>
          <w:numId w:val="11"/>
        </w:numPr>
        <w:spacing w:line="192" w:lineRule="auto"/>
        <w:ind w:hanging="700" w:left="700"/>
        <w:jc w:val="both"/>
        <w:rPr>
          <w:b w:val="1"/>
          <w:sz w:val="18"/>
        </w:rPr>
      </w:pPr>
      <w:r>
        <w:rPr>
          <w:sz w:val="18"/>
        </w:rPr>
        <w:t>в течение двух дней, не считая выходные и праздничные дни, необходимо предоставить Арендодателю  письменное заявление с подробным изложением всех известных обстоятельств происшествия;</w:t>
      </w:r>
    </w:p>
    <w:p w14:paraId="88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Предоставить Арендодателю следующие документы</w:t>
      </w:r>
      <w:r>
        <w:rPr>
          <w:sz w:val="18"/>
        </w:rPr>
        <w:t>:</w:t>
      </w:r>
    </w:p>
    <w:p w14:paraId="89000000">
      <w:pPr>
        <w:numPr>
          <w:ilvl w:val="0"/>
          <w:numId w:val="1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оригинал свидетельства о регистрации транспортного средства, талон </w:t>
      </w:r>
      <w:r>
        <w:rPr>
          <w:sz w:val="18"/>
        </w:rPr>
        <w:t>Г</w:t>
      </w:r>
      <w:r>
        <w:rPr>
          <w:sz w:val="18"/>
        </w:rPr>
        <w:t>ТО;</w:t>
      </w:r>
    </w:p>
    <w:p w14:paraId="8A000000">
      <w:pPr>
        <w:numPr>
          <w:ilvl w:val="0"/>
          <w:numId w:val="1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все доверенности на право управления ТС;</w:t>
      </w:r>
    </w:p>
    <w:p w14:paraId="8B000000">
      <w:pPr>
        <w:numPr>
          <w:ilvl w:val="0"/>
          <w:numId w:val="1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полный комплект заводских ключей от замков ТС;</w:t>
      </w:r>
    </w:p>
    <w:p w14:paraId="8C000000">
      <w:pPr>
        <w:numPr>
          <w:ilvl w:val="0"/>
          <w:numId w:val="1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полные комплекты пультов управления, брелков, карточек - активных и пассивных активаторов всех электронных и электронно-механических противоугонных систем, всех ключей от механических противоугонных устройств, которыми оснащено ТС;</w:t>
      </w:r>
    </w:p>
    <w:p w14:paraId="8D000000">
      <w:pPr>
        <w:numPr>
          <w:ilvl w:val="0"/>
          <w:numId w:val="12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справку из территориального подразделения органа внутренних дел (ОВД) с указанием даты и времени вашего обращения по поводу хищения ТС, талон-уведомление в течени</w:t>
      </w:r>
      <w:r>
        <w:rPr>
          <w:sz w:val="18"/>
        </w:rPr>
        <w:t>е</w:t>
      </w:r>
      <w:r>
        <w:rPr>
          <w:sz w:val="18"/>
        </w:rPr>
        <w:t xml:space="preserve"> двух дней;</w:t>
      </w:r>
    </w:p>
    <w:p w14:paraId="8E000000">
      <w:pPr>
        <w:numPr>
          <w:ilvl w:val="0"/>
          <w:numId w:val="12"/>
        </w:numPr>
        <w:spacing w:line="192" w:lineRule="auto"/>
        <w:ind w:firstLine="0" w:left="901"/>
        <w:jc w:val="both"/>
        <w:rPr>
          <w:sz w:val="18"/>
        </w:rPr>
      </w:pPr>
      <w:r>
        <w:rPr>
          <w:sz w:val="18"/>
        </w:rPr>
        <w:t>постановление о возбуждении уголовного дела по факту хищения вашего ТС (его заверенную копию) или справку с указанием номера уголовного дела, даты возбуждения и статьи Уголовного Кодекса РФ, в течени</w:t>
      </w:r>
      <w:r>
        <w:rPr>
          <w:sz w:val="18"/>
        </w:rPr>
        <w:t>е</w:t>
      </w:r>
      <w:r>
        <w:rPr>
          <w:sz w:val="18"/>
        </w:rPr>
        <w:t xml:space="preserve"> двух месяцев;</w:t>
      </w:r>
    </w:p>
    <w:p w14:paraId="8F000000">
      <w:pPr>
        <w:numPr>
          <w:ilvl w:val="1"/>
          <w:numId w:val="11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 xml:space="preserve"> </w:t>
      </w:r>
      <w:r>
        <w:rPr>
          <w:b w:val="1"/>
          <w:sz w:val="18"/>
        </w:rPr>
        <w:t>Действия при стихийных явлени</w:t>
      </w:r>
      <w:r>
        <w:rPr>
          <w:b w:val="1"/>
          <w:sz w:val="18"/>
        </w:rPr>
        <w:t>ях</w:t>
      </w:r>
      <w:r>
        <w:rPr>
          <w:b w:val="1"/>
          <w:sz w:val="18"/>
        </w:rPr>
        <w:t xml:space="preserve"> природы:</w:t>
      </w:r>
    </w:p>
    <w:p w14:paraId="90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Н</w:t>
      </w:r>
      <w:r>
        <w:rPr>
          <w:sz w:val="18"/>
        </w:rPr>
        <w:t>езамедлительно сообщить о происшествии Арендодателю по тел.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(812)</w:t>
      </w:r>
      <w:r>
        <w:rPr>
          <w:sz w:val="18"/>
        </w:rPr>
        <w:t>970-34-34</w:t>
      </w:r>
    </w:p>
    <w:p w14:paraId="91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В случае стихийных явлений природы, в том числе падения на ТС снега и льда, факт происшествия должен быть зарегистрирован в территориальном подразделении органов внутренних дел</w:t>
      </w:r>
      <w:r>
        <w:rPr>
          <w:b w:val="1"/>
          <w:sz w:val="18"/>
        </w:rPr>
        <w:t>.</w:t>
      </w:r>
    </w:p>
    <w:p w14:paraId="92000000">
      <w:pPr>
        <w:numPr>
          <w:ilvl w:val="2"/>
          <w:numId w:val="11"/>
        </w:numPr>
        <w:spacing w:line="192" w:lineRule="auto"/>
        <w:ind w:hanging="700" w:left="700"/>
        <w:jc w:val="both"/>
        <w:rPr>
          <w:b w:val="1"/>
          <w:sz w:val="18"/>
        </w:rPr>
      </w:pPr>
      <w:r>
        <w:rPr>
          <w:sz w:val="18"/>
        </w:rPr>
        <w:t>Предоставить полученные в территориальном подразделении органов внутренних дел документы Арендодателю в течени</w:t>
      </w:r>
      <w:r>
        <w:rPr>
          <w:sz w:val="18"/>
        </w:rPr>
        <w:t>е</w:t>
      </w:r>
      <w:r>
        <w:rPr>
          <w:sz w:val="18"/>
        </w:rPr>
        <w:t xml:space="preserve"> десяти дней.</w:t>
      </w:r>
    </w:p>
    <w:p w14:paraId="93000000">
      <w:pPr>
        <w:numPr>
          <w:ilvl w:val="1"/>
          <w:numId w:val="11"/>
        </w:numPr>
        <w:spacing w:line="192" w:lineRule="auto"/>
        <w:ind/>
        <w:jc w:val="both"/>
        <w:outlineLvl w:val="0"/>
        <w:rPr>
          <w:b w:val="1"/>
          <w:sz w:val="18"/>
        </w:rPr>
      </w:pPr>
      <w:r>
        <w:rPr>
          <w:b w:val="1"/>
          <w:sz w:val="18"/>
        </w:rPr>
        <w:t>Действия при возгорании ТС</w:t>
      </w:r>
      <w:r>
        <w:rPr>
          <w:b w:val="1"/>
          <w:sz w:val="18"/>
        </w:rPr>
        <w:t>:</w:t>
      </w:r>
    </w:p>
    <w:p w14:paraId="94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Н</w:t>
      </w:r>
      <w:r>
        <w:rPr>
          <w:sz w:val="18"/>
        </w:rPr>
        <w:t xml:space="preserve">езамедлительно сообщить о происшествии Арендодателю по тел. </w:t>
      </w:r>
      <w:r>
        <w:rPr>
          <w:sz w:val="18"/>
        </w:rPr>
        <w:t>(812)</w:t>
      </w:r>
      <w:r>
        <w:rPr>
          <w:sz w:val="18"/>
        </w:rPr>
        <w:t>970-34-34</w:t>
      </w:r>
    </w:p>
    <w:p w14:paraId="95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 xml:space="preserve">В случае возгорания ТС факт происшествия должен быть зарегистрирован в органах государственной противопожарной службы. </w:t>
      </w:r>
    </w:p>
    <w:p w14:paraId="96000000">
      <w:pPr>
        <w:numPr>
          <w:ilvl w:val="2"/>
          <w:numId w:val="11"/>
        </w:numPr>
        <w:spacing w:line="192" w:lineRule="auto"/>
        <w:ind w:hanging="540" w:left="540"/>
        <w:jc w:val="both"/>
        <w:rPr>
          <w:b w:val="1"/>
          <w:sz w:val="18"/>
        </w:rPr>
      </w:pPr>
      <w:r>
        <w:rPr>
          <w:sz w:val="18"/>
        </w:rPr>
        <w:t>П</w:t>
      </w:r>
      <w:r>
        <w:rPr>
          <w:sz w:val="18"/>
        </w:rPr>
        <w:t>олучить справку из управления пожарной охраны и предоставить её Арендодателю в течени</w:t>
      </w:r>
      <w:r>
        <w:rPr>
          <w:sz w:val="18"/>
        </w:rPr>
        <w:t>е</w:t>
      </w:r>
      <w:r>
        <w:rPr>
          <w:sz w:val="18"/>
        </w:rPr>
        <w:t xml:space="preserve"> десяти дней</w:t>
      </w:r>
      <w:r>
        <w:rPr>
          <w:sz w:val="18"/>
        </w:rPr>
        <w:t>.</w:t>
      </w:r>
      <w:r>
        <w:rPr>
          <w:sz w:val="18"/>
        </w:rPr>
        <w:t xml:space="preserve"> </w:t>
      </w:r>
    </w:p>
    <w:p w14:paraId="97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bookmarkStart w:id="35" w:name="OLE_LINK28"/>
      <w:bookmarkStart w:id="36" w:name="OLE_LINK29"/>
      <w:bookmarkStart w:id="37" w:name="OLE_LINK30"/>
      <w:bookmarkStart w:id="38" w:name="OLE_LINK31"/>
      <w:r>
        <w:rPr>
          <w:b w:val="1"/>
          <w:sz w:val="18"/>
        </w:rPr>
        <w:t>Возврат ТС</w:t>
      </w:r>
    </w:p>
    <w:p w14:paraId="98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Арендатор обязуется возвратить ТС в чистом виде с неповрежденными покрышками, документами, ключами и оборудованием по адресу, </w:t>
      </w:r>
      <w:r>
        <w:rPr>
          <w:sz w:val="18"/>
        </w:rPr>
        <w:t>Лиговский пр., д. 43\45</w:t>
      </w:r>
      <w:r>
        <w:rPr>
          <w:sz w:val="18"/>
        </w:rPr>
        <w:t xml:space="preserve">, не позднее даты, указанной в </w:t>
      </w:r>
      <w:r>
        <w:rPr>
          <w:sz w:val="18"/>
        </w:rPr>
        <w:t>Приложении 1</w:t>
      </w:r>
      <w:r>
        <w:rPr>
          <w:sz w:val="18"/>
        </w:rPr>
        <w:t xml:space="preserve"> </w:t>
      </w:r>
      <w:r>
        <w:rPr>
          <w:sz w:val="18"/>
        </w:rPr>
        <w:t>договора. Любые изменения при возврате ТС: дата, время и место, могут повлечь за собой дополнительную оплату со стороны Арендатора;</w:t>
      </w:r>
    </w:p>
    <w:p w14:paraId="99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В случае, если Арендатор не может возвратить ТС в оговоренное время и место, он должен сообщить об этом Арендодателю. Арендодатель</w:t>
      </w:r>
      <w:r>
        <w:rPr>
          <w:smallCaps w:val="1"/>
          <w:sz w:val="18"/>
        </w:rPr>
        <w:t xml:space="preserve"> </w:t>
      </w:r>
      <w:r>
        <w:rPr>
          <w:sz w:val="18"/>
        </w:rPr>
        <w:t>уполномочен взыскать с Арендатора полную сумму за любые потери или дополнительные расходы, вызванные неспособностью доставить ТС в срок и в место, согласованное с Арендодателем.</w:t>
      </w:r>
      <w:r>
        <w:rPr>
          <w:sz w:val="18"/>
        </w:rPr>
        <w:t xml:space="preserve"> </w:t>
      </w:r>
    </w:p>
    <w:p w14:paraId="9A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ТС следует вернуть в том же состоянии и комплектности, как при передаче Арендатору, с учетом обусловленного обычным использованием естественного износа в сравнении с периодом аренды и пробегом. Под естественным износом понимается:</w:t>
      </w:r>
    </w:p>
    <w:p w14:paraId="9B000000">
      <w:p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ab/>
      </w:r>
      <w:r>
        <w:rPr>
          <w:sz w:val="18"/>
        </w:rPr>
        <w:t>а) незначительные повреждения от удара камней на передней и боковой части ТС</w:t>
      </w:r>
      <w:r>
        <w:rPr>
          <w:sz w:val="18"/>
        </w:rPr>
        <w:t>, за исключением повреждений всех стекол ТС</w:t>
      </w:r>
      <w:r>
        <w:rPr>
          <w:sz w:val="18"/>
        </w:rPr>
        <w:t>;</w:t>
      </w:r>
    </w:p>
    <w:p w14:paraId="9C000000">
      <w:p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ab/>
      </w:r>
      <w:r>
        <w:rPr>
          <w:sz w:val="18"/>
        </w:rPr>
        <w:t>б) мелкие царапины от моющих средств, не проходящие сквозь краску ТС;</w:t>
      </w:r>
    </w:p>
    <w:p w14:paraId="9D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Если ТС будет возвращено Арендодателю в отличном от упомянутого в пункте 8.3 состоянии (поврежденном состоянии), Арендодатель проводит ремонт для устранения вышеназванного состояния и требует от Арендатора покрытия расходов на ремонт, в том числе упущенную выгоду из-за простоя ТС. Или Арендатор может про</w:t>
      </w:r>
      <w:r>
        <w:rPr>
          <w:sz w:val="18"/>
        </w:rPr>
        <w:t>из</w:t>
      </w:r>
      <w:r>
        <w:rPr>
          <w:sz w:val="18"/>
        </w:rPr>
        <w:t xml:space="preserve">вести ремонт самостоятельно в мастерских, указанных </w:t>
      </w:r>
      <w:r>
        <w:rPr>
          <w:sz w:val="18"/>
        </w:rPr>
        <w:t>Арендодателем</w:t>
      </w:r>
      <w:r>
        <w:rPr>
          <w:sz w:val="18"/>
        </w:rPr>
        <w:t xml:space="preserve"> и оплатить аренду ТС согласно </w:t>
      </w:r>
      <w:r>
        <w:rPr>
          <w:sz w:val="18"/>
        </w:rPr>
        <w:t>тарифам,</w:t>
      </w:r>
      <w:r>
        <w:rPr>
          <w:sz w:val="18"/>
        </w:rPr>
        <w:t xml:space="preserve"> указанным в п.9 и п.10.</w:t>
      </w:r>
    </w:p>
    <w:p w14:paraId="9E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В случае возникновения сомнений у представителя Арендодателя по поводу сохранности </w:t>
      </w:r>
      <w:r>
        <w:rPr>
          <w:sz w:val="18"/>
        </w:rPr>
        <w:t xml:space="preserve">лакокрасочного покрытии, стеклянных элементов, </w:t>
      </w:r>
      <w:r>
        <w:rPr>
          <w:sz w:val="18"/>
        </w:rPr>
        <w:t>агрегатов, узлов и деталей транспортного средства (шум, скрежет, гул и другие неисправности), возврат залога производится только после обследования ТС в сервисном центре;</w:t>
      </w:r>
    </w:p>
    <w:p w14:paraId="9F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При наступлении страхового случая, возврат залога производится после предоставления Арендатором всех документов, указанных в п.7 настоя</w:t>
      </w:r>
      <w:r>
        <w:rPr>
          <w:sz w:val="18"/>
        </w:rPr>
        <w:t>щ</w:t>
      </w:r>
      <w:r>
        <w:rPr>
          <w:sz w:val="18"/>
        </w:rPr>
        <w:t>его договора;</w:t>
      </w:r>
    </w:p>
    <w:p w14:paraId="A0000000">
      <w:pPr>
        <w:numPr>
          <w:ilvl w:val="1"/>
          <w:numId w:val="11"/>
        </w:numPr>
        <w:spacing w:line="192" w:lineRule="auto"/>
        <w:ind w:hanging="600" w:left="600"/>
        <w:jc w:val="both"/>
        <w:rPr>
          <w:b w:val="1"/>
          <w:sz w:val="18"/>
        </w:rPr>
      </w:pPr>
      <w:r>
        <w:rPr>
          <w:sz w:val="18"/>
        </w:rPr>
        <w:t>В случае не возврата Арендатором арендованного ТС в установленные настоящим договором сроки и не продлени</w:t>
      </w:r>
      <w:r>
        <w:rPr>
          <w:sz w:val="18"/>
        </w:rPr>
        <w:t>я</w:t>
      </w:r>
      <w:r>
        <w:rPr>
          <w:sz w:val="18"/>
        </w:rPr>
        <w:t xml:space="preserve"> настоящего договора, в отношении Арендатора наступает ответственность, предусмотренная УК Российской Федерации.</w:t>
      </w:r>
      <w:bookmarkEnd w:id="8"/>
      <w:bookmarkEnd w:id="9"/>
      <w:bookmarkEnd w:id="10"/>
    </w:p>
    <w:p w14:paraId="A1000000">
      <w:pPr>
        <w:spacing w:line="192" w:lineRule="auto"/>
        <w:ind w:firstLine="0" w:left="360"/>
        <w:jc w:val="both"/>
        <w:rPr>
          <w:b w:val="1"/>
          <w:sz w:val="18"/>
        </w:rPr>
      </w:pPr>
    </w:p>
    <w:p w14:paraId="A2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Оплата и порядок расчётов</w:t>
      </w:r>
    </w:p>
    <w:p w14:paraId="A3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Стоимость </w:t>
      </w:r>
      <w:r>
        <w:rPr>
          <w:sz w:val="18"/>
        </w:rPr>
        <w:t>проката</w:t>
      </w:r>
      <w:r>
        <w:rPr>
          <w:sz w:val="18"/>
        </w:rPr>
        <w:t xml:space="preserve"> ТС в сутки составляет </w:t>
      </w:r>
      <w:r>
        <w:rPr>
          <w:b w:val="1"/>
          <w:sz w:val="18"/>
        </w:rPr>
        <w:t>20</w:t>
      </w:r>
      <w:r>
        <w:rPr>
          <w:b w:val="1"/>
          <w:sz w:val="18"/>
        </w:rPr>
        <w:t xml:space="preserve">00.00 </w:t>
      </w:r>
      <w:r>
        <w:rPr>
          <w:b w:val="1"/>
          <w:sz w:val="18"/>
        </w:rPr>
        <w:t>руб</w:t>
      </w:r>
      <w:r>
        <w:rPr>
          <w:sz w:val="18"/>
        </w:rPr>
        <w:t xml:space="preserve">. </w:t>
      </w:r>
      <w:r>
        <w:rPr>
          <w:sz w:val="18"/>
        </w:rPr>
        <w:t xml:space="preserve">Стоимость аренды ТС </w:t>
      </w:r>
      <w:r>
        <w:rPr>
          <w:sz w:val="18"/>
        </w:rPr>
        <w:t>может меняться на протяжении действия настоящего договора по согласованию сторон.</w:t>
      </w:r>
      <w:r>
        <w:rPr>
          <w:sz w:val="18"/>
        </w:rPr>
        <w:t xml:space="preserve"> </w:t>
      </w:r>
    </w:p>
    <w:p w14:paraId="A4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Общая </w:t>
      </w:r>
      <w:r>
        <w:rPr>
          <w:sz w:val="18"/>
        </w:rPr>
        <w:t>Стоимость проката Т/С</w:t>
      </w:r>
      <w:r>
        <w:rPr>
          <w:sz w:val="18"/>
        </w:rPr>
        <w:t xml:space="preserve"> </w:t>
      </w:r>
      <w:r>
        <w:rPr>
          <w:sz w:val="18"/>
        </w:rPr>
        <w:t>с учетом скидок и оплаты дополнительных услуг</w:t>
      </w:r>
      <w:r>
        <w:rPr>
          <w:sz w:val="18"/>
        </w:rPr>
        <w:t xml:space="preserve"> </w:t>
      </w:r>
      <w:r>
        <w:rPr>
          <w:sz w:val="18"/>
        </w:rPr>
        <w:t xml:space="preserve">составляет </w:t>
      </w:r>
      <w:r>
        <w:rPr>
          <w:b w:val="1"/>
          <w:sz w:val="18"/>
        </w:rPr>
        <w:t>8000.00</w:t>
      </w:r>
      <w:r>
        <w:rPr>
          <w:b w:val="1"/>
          <w:sz w:val="18"/>
        </w:rPr>
        <w:t xml:space="preserve"> руб.</w:t>
      </w:r>
      <w:r>
        <w:rPr>
          <w:b w:val="1"/>
          <w:sz w:val="18"/>
        </w:rPr>
        <w:t xml:space="preserve"> (Восемь тысяч руб. 00 коп.)</w:t>
      </w:r>
      <w:r>
        <w:rPr>
          <w:sz w:val="18"/>
        </w:rPr>
        <w:t>.</w:t>
      </w:r>
    </w:p>
    <w:p w14:paraId="A5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Сумма залога составляет </w:t>
      </w:r>
      <w:r>
        <w:rPr>
          <w:b w:val="1"/>
          <w:sz w:val="18"/>
        </w:rPr>
        <w:t xml:space="preserve">10000.00 </w:t>
      </w:r>
      <w:r>
        <w:rPr>
          <w:sz w:val="18"/>
        </w:rPr>
        <w:t>руб.</w:t>
      </w:r>
      <w:r>
        <w:rPr>
          <w:sz w:val="18"/>
        </w:rPr>
        <w:t xml:space="preserve"> </w:t>
      </w:r>
      <w:r>
        <w:rPr>
          <w:sz w:val="18"/>
        </w:rPr>
        <w:t>(</w:t>
      </w:r>
      <w:r>
        <w:rPr>
          <w:b w:val="1"/>
          <w:sz w:val="18"/>
        </w:rPr>
        <w:t>Десять тысяч руб. 00 коп.</w:t>
      </w:r>
      <w:r>
        <w:rPr>
          <w:b w:val="1"/>
          <w:sz w:val="18"/>
        </w:rPr>
        <w:t xml:space="preserve"> </w:t>
      </w:r>
      <w:r>
        <w:rPr>
          <w:sz w:val="18"/>
        </w:rPr>
        <w:t>).</w:t>
      </w:r>
      <w:r>
        <w:rPr>
          <w:sz w:val="18"/>
        </w:rPr>
        <w:t xml:space="preserve"> Залог возвращается Арендатору после возврата ТС и выполнения им всех пунктов настоящего договора.</w:t>
      </w:r>
      <w:r>
        <w:rPr>
          <w:sz w:val="18"/>
        </w:rPr>
        <w:t xml:space="preserve"> Часть залога, а именно 1000 (Одна тысяча) рублей 00 копеек возвращается в течении 14 календарных дней при отсутствии штрафов ГИБДД, п</w:t>
      </w:r>
      <w:r>
        <w:rPr>
          <w:sz w:val="18"/>
        </w:rPr>
        <w:t xml:space="preserve">ри выезде за пределы Ленинградской области </w:t>
      </w:r>
      <w:r>
        <w:rPr>
          <w:sz w:val="18"/>
        </w:rPr>
        <w:t>указанная сумма увеличивается до</w:t>
      </w:r>
      <w:r>
        <w:rPr>
          <w:sz w:val="18"/>
        </w:rPr>
        <w:t xml:space="preserve"> 5000 (Пяти тысяч) рублей </w:t>
      </w:r>
      <w:r>
        <w:rPr>
          <w:sz w:val="18"/>
        </w:rPr>
        <w:t xml:space="preserve">и </w:t>
      </w:r>
      <w:r>
        <w:rPr>
          <w:sz w:val="18"/>
        </w:rPr>
        <w:t xml:space="preserve">возвращается </w:t>
      </w:r>
      <w:r>
        <w:rPr>
          <w:sz w:val="18"/>
        </w:rPr>
        <w:t xml:space="preserve">также </w:t>
      </w:r>
      <w:r>
        <w:rPr>
          <w:sz w:val="18"/>
        </w:rPr>
        <w:t>в</w:t>
      </w:r>
      <w:r>
        <w:rPr>
          <w:sz w:val="18"/>
        </w:rPr>
        <w:t xml:space="preserve"> течении 14 календарных дней при отсутствии штрафов ГИБДД.</w:t>
      </w:r>
    </w:p>
    <w:p w14:paraId="A6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Оплата производиться в рублях, предоплата 100%.</w:t>
      </w:r>
    </w:p>
    <w:p w14:paraId="A7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В случае задержки </w:t>
      </w:r>
      <w:r>
        <w:rPr>
          <w:sz w:val="18"/>
        </w:rPr>
        <w:t>А</w:t>
      </w:r>
      <w:r>
        <w:rPr>
          <w:sz w:val="18"/>
        </w:rPr>
        <w:t xml:space="preserve">рендатором оплаты более чем на одни сутки, он выплачивает Арендодателю штраф в размере 50% от стоимости </w:t>
      </w:r>
      <w:r>
        <w:rPr>
          <w:sz w:val="18"/>
        </w:rPr>
        <w:t>проката</w:t>
      </w:r>
      <w:r>
        <w:rPr>
          <w:sz w:val="18"/>
        </w:rPr>
        <w:t xml:space="preserve"> в сутки за каждые сутки задержки.</w:t>
      </w:r>
    </w:p>
    <w:p w14:paraId="A8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Лимит</w:t>
      </w:r>
      <w:r>
        <w:rPr>
          <w:sz w:val="18"/>
        </w:rPr>
        <w:t xml:space="preserve"> пробега</w:t>
      </w:r>
      <w:r>
        <w:rPr>
          <w:sz w:val="18"/>
        </w:rPr>
        <w:t xml:space="preserve"> ТС</w:t>
      </w:r>
      <w:r>
        <w:rPr>
          <w:sz w:val="18"/>
        </w:rPr>
        <w:t xml:space="preserve"> </w:t>
      </w:r>
      <w:r>
        <w:rPr>
          <w:sz w:val="18"/>
        </w:rPr>
        <w:t>составляет 30</w:t>
      </w:r>
      <w:r>
        <w:rPr>
          <w:sz w:val="18"/>
        </w:rPr>
        <w:t>0 км в сутки</w:t>
      </w:r>
      <w:r>
        <w:rPr>
          <w:sz w:val="18"/>
        </w:rPr>
        <w:t xml:space="preserve"> </w:t>
      </w:r>
      <w:r>
        <w:rPr>
          <w:sz w:val="18"/>
        </w:rPr>
        <w:t>Превышение лимита Арендатор обязан оплатить в отношении 10руб/км.</w:t>
      </w:r>
    </w:p>
    <w:p w14:paraId="A9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Форма оплаты наличный или безналичный расчёт.</w:t>
      </w:r>
      <w:r>
        <w:rPr>
          <w:sz w:val="18"/>
        </w:rPr>
        <w:t xml:space="preserve"> </w:t>
      </w:r>
    </w:p>
    <w:p w14:paraId="AA000000">
      <w:pPr>
        <w:spacing w:line="192" w:lineRule="auto"/>
        <w:ind/>
        <w:jc w:val="both"/>
        <w:rPr>
          <w:b w:val="1"/>
          <w:sz w:val="18"/>
        </w:rPr>
      </w:pPr>
      <w:bookmarkEnd w:id="35"/>
      <w:bookmarkEnd w:id="36"/>
      <w:bookmarkEnd w:id="37"/>
      <w:bookmarkEnd w:id="38"/>
    </w:p>
    <w:p w14:paraId="AB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Стоимость комплектующих деталей  и  дополнительных услуг</w:t>
      </w:r>
    </w:p>
    <w:p w14:paraId="AC000000">
      <w:pPr>
        <w:spacing w:line="192" w:lineRule="auto"/>
        <w:ind w:firstLine="0" w:left="360"/>
        <w:jc w:val="both"/>
        <w:rPr>
          <w:b w:val="1"/>
          <w:sz w:val="18"/>
        </w:rPr>
      </w:pPr>
    </w:p>
    <w:p w14:paraId="AD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b w:val="1"/>
          <w:sz w:val="18"/>
        </w:rPr>
        <w:t>Стоимость дополнительных услуг</w:t>
      </w:r>
      <w:r>
        <w:rPr>
          <w:b w:val="1"/>
          <w:sz w:val="18"/>
        </w:rPr>
        <w:t>:</w:t>
      </w: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3519"/>
        <w:gridCol w:w="1752"/>
        <w:gridCol w:w="4208"/>
        <w:gridCol w:w="1051"/>
      </w:tblGrid>
      <w:tr>
        <w:trPr>
          <w:trHeight w:hRule="atLeast" w:val="211"/>
        </w:trPr>
        <w:tc>
          <w:tcPr>
            <w:tcW w:type="dxa" w:w="3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МОЙКА КУЗОВА ТС</w:t>
            </w:r>
          </w:p>
        </w:tc>
        <w:tc>
          <w:tcPr>
            <w:tcW w:type="dxa" w:w="1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00 рублей.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Подача или </w:t>
            </w:r>
            <w:r>
              <w:rPr>
                <w:sz w:val="18"/>
              </w:rPr>
              <w:t>возврат ТС по городу</w:t>
            </w:r>
          </w:p>
        </w:tc>
        <w:tc>
          <w:tcPr>
            <w:tcW w:type="dxa" w:w="1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рублей</w:t>
            </w:r>
          </w:p>
        </w:tc>
      </w:tr>
      <w:tr>
        <w:trPr>
          <w:trHeight w:hRule="atLeast" w:val="227"/>
        </w:trPr>
        <w:tc>
          <w:tcPr>
            <w:tcW w:type="dxa" w:w="3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УБОРКА САЛОНА</w:t>
            </w:r>
            <w:r>
              <w:rPr>
                <w:sz w:val="18"/>
              </w:rPr>
              <w:t xml:space="preserve"> ТС  </w:t>
            </w:r>
          </w:p>
        </w:tc>
        <w:tc>
          <w:tcPr>
            <w:tcW w:type="dxa" w:w="1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рублей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spacing w:line="192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Приём/выдача ТС с (2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>.00-</w:t>
            </w:r>
            <w:r>
              <w:rPr>
                <w:b w:val="1"/>
                <w:sz w:val="18"/>
              </w:rPr>
              <w:t>08</w:t>
            </w:r>
            <w:r>
              <w:rPr>
                <w:b w:val="1"/>
                <w:sz w:val="18"/>
              </w:rPr>
              <w:t>.00)</w:t>
            </w:r>
          </w:p>
        </w:tc>
        <w:tc>
          <w:tcPr>
            <w:tcW w:type="dxa" w:w="1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spacing w:line="192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>000</w:t>
            </w:r>
            <w:r>
              <w:rPr>
                <w:b w:val="1"/>
                <w:sz w:val="18"/>
              </w:rPr>
              <w:t xml:space="preserve"> рублей</w:t>
            </w:r>
          </w:p>
        </w:tc>
      </w:tr>
      <w:tr>
        <w:trPr>
          <w:trHeight w:hRule="atLeast" w:val="244"/>
        </w:trPr>
        <w:tc>
          <w:tcPr>
            <w:tcW w:type="dxa" w:w="3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Мойка ТС КОМПЛЕКС (КУЗОВ + САЛОН)</w:t>
            </w:r>
          </w:p>
        </w:tc>
        <w:tc>
          <w:tcPr>
            <w:tcW w:type="dxa" w:w="1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600 </w:t>
            </w:r>
            <w:r>
              <w:rPr>
                <w:sz w:val="18"/>
              </w:rPr>
              <w:t>рублей.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spacing w:line="192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час ожидания клиента на адресе клиента</w:t>
            </w:r>
          </w:p>
        </w:tc>
        <w:tc>
          <w:tcPr>
            <w:tcW w:type="dxa" w:w="1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b w:val="1"/>
                <w:sz w:val="18"/>
              </w:rPr>
              <w:t>10</w:t>
            </w:r>
            <w:r>
              <w:rPr>
                <w:b w:val="1"/>
                <w:sz w:val="18"/>
              </w:rPr>
              <w:t>00 рублей</w:t>
            </w:r>
            <w:r>
              <w:rPr>
                <w:sz w:val="18"/>
              </w:rPr>
              <w:t>.</w:t>
            </w:r>
          </w:p>
        </w:tc>
      </w:tr>
      <w:tr>
        <w:trPr>
          <w:trHeight w:hRule="atLeast" w:val="227"/>
        </w:trPr>
        <w:tc>
          <w:tcPr>
            <w:tcW w:type="dxa" w:w="3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МОЙКА ЛЮКС(КУЗОВ+САЛОН+ПЛАСТИ</w:t>
            </w:r>
          </w:p>
        </w:tc>
        <w:tc>
          <w:tcPr>
            <w:tcW w:type="dxa" w:w="1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рублей.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Превышение лимита бесплатного пробега  1км</w:t>
            </w:r>
          </w:p>
        </w:tc>
        <w:tc>
          <w:tcPr>
            <w:tcW w:type="dxa" w:w="1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рубля.</w:t>
            </w:r>
          </w:p>
        </w:tc>
      </w:tr>
      <w:tr>
        <w:trPr>
          <w:trHeight w:hRule="atLeast" w:val="227"/>
        </w:trPr>
        <w:tc>
          <w:tcPr>
            <w:tcW w:type="dxa" w:w="3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КУРЕНИЕ В АВТОМОБИЛЕ ШТРАФ </w:t>
            </w:r>
          </w:p>
        </w:tc>
        <w:tc>
          <w:tcPr>
            <w:tcW w:type="dxa" w:w="1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spacing w:line="192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5000 рублей 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spacing w:line="192" w:lineRule="auto"/>
              <w:ind/>
              <w:jc w:val="both"/>
              <w:rPr>
                <w:sz w:val="18"/>
              </w:rPr>
            </w:pPr>
          </w:p>
        </w:tc>
        <w:tc>
          <w:tcPr>
            <w:tcW w:type="dxa" w:w="10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spacing w:line="192" w:lineRule="auto"/>
              <w:ind/>
              <w:jc w:val="both"/>
              <w:rPr>
                <w:sz w:val="18"/>
              </w:rPr>
            </w:pPr>
          </w:p>
        </w:tc>
      </w:tr>
    </w:tbl>
    <w:p w14:paraId="C2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Действие договора аренды  во времени</w:t>
      </w:r>
    </w:p>
    <w:p w14:paraId="C3000000">
      <w:pPr>
        <w:spacing w:line="192" w:lineRule="auto"/>
        <w:ind/>
        <w:rPr>
          <w:b w:val="1"/>
          <w:sz w:val="18"/>
        </w:rPr>
      </w:pPr>
    </w:p>
    <w:p w14:paraId="C4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 xml:space="preserve">Договор заключается на срок </w:t>
      </w:r>
      <w:r>
        <w:rPr>
          <w:b w:val="1"/>
          <w:sz w:val="18"/>
          <w:u w:val="single"/>
        </w:rPr>
        <w:t>4</w:t>
      </w:r>
      <w:r>
        <w:rPr>
          <w:b w:val="1"/>
          <w:sz w:val="18"/>
          <w:u w:val="single"/>
        </w:rPr>
        <w:t>сут</w:t>
      </w:r>
      <w:r>
        <w:rPr>
          <w:b w:val="1"/>
          <w:sz w:val="18"/>
          <w:u w:val="single"/>
        </w:rPr>
        <w:t>о</w:t>
      </w:r>
      <w:r>
        <w:rPr>
          <w:b w:val="1"/>
          <w:sz w:val="18"/>
          <w:u w:val="single"/>
        </w:rPr>
        <w:t>к</w:t>
      </w:r>
      <w:r>
        <w:rPr>
          <w:sz w:val="18"/>
        </w:rPr>
        <w:t xml:space="preserve">, но может быть продлён по согласованию сторон </w:t>
      </w:r>
      <w:r>
        <w:rPr>
          <w:sz w:val="18"/>
        </w:rPr>
        <w:t>путем заключения дополнительного соглашения к настоящему договору</w:t>
      </w:r>
      <w:r>
        <w:rPr>
          <w:sz w:val="18"/>
        </w:rPr>
        <w:t>;</w:t>
      </w:r>
    </w:p>
    <w:p w14:paraId="C5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Договор вступает в силу с момента подписания его Сторонами и действует до полного выполнения ими своих обязательств.</w:t>
      </w:r>
    </w:p>
    <w:p w14:paraId="C6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Прекращение (окончание) настоящего Договора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14:paraId="C7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Досрочное расторжение  договора аренды</w:t>
      </w:r>
    </w:p>
    <w:p w14:paraId="C8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Настоящий договор может быть досрочно расторгнут  Арендодателем в одностороннем порядке в случае не выполнения Арендатором любого из пунктов договора. При этом производится перерасчёт арендной платы по максимальным тарифам (без учёта скидки), плюс плата за одни сутки</w:t>
      </w:r>
      <w:r>
        <w:rPr>
          <w:sz w:val="18"/>
        </w:rPr>
        <w:t xml:space="preserve"> проката</w:t>
      </w:r>
      <w:r>
        <w:rPr>
          <w:sz w:val="18"/>
        </w:rPr>
        <w:t>, а также Арендатор оплачивает все расходы Арендодателя, согласно настоящему договору;</w:t>
      </w:r>
    </w:p>
    <w:p w14:paraId="C9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 xml:space="preserve">По желанию Арендатора договор может быть расторгнут в любое время, но Арендатор обязан известить о своём намерении Арендодателя не менее чем за 24 часа, в противном случае Арендатор обязан оплатить дополнительно одни сутки </w:t>
      </w:r>
      <w:r>
        <w:rPr>
          <w:sz w:val="18"/>
        </w:rPr>
        <w:t>проката</w:t>
      </w:r>
      <w:r>
        <w:rPr>
          <w:sz w:val="18"/>
        </w:rPr>
        <w:t xml:space="preserve">. </w:t>
      </w:r>
      <w:r>
        <w:rPr>
          <w:sz w:val="18"/>
        </w:rPr>
        <w:t>При этом производится перерасчёт арендной платы согласно установленным тарифам.</w:t>
      </w:r>
    </w:p>
    <w:p w14:paraId="CA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Форс-мажор</w:t>
      </w:r>
    </w:p>
    <w:p w14:paraId="CB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CC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Сторона, попавшая под влияние форс-мажорных обстоятельств, обязана письменно уведомить об этом другую сторону не позднее шести календарных дней со дня наступления таких обстоятельств.</w:t>
      </w:r>
    </w:p>
    <w:p w14:paraId="CD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Не уведомление или несвоевременное уведомление о наступлении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14:paraId="CE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Сторона, лишенная права ссылаться на наступление форс-мажорных обстоятельств, несет ответственность в соответствии с</w:t>
      </w:r>
      <w:r>
        <w:rPr>
          <w:sz w:val="18"/>
        </w:rPr>
        <w:t xml:space="preserve"> данным договором и  </w:t>
      </w:r>
      <w:r>
        <w:rPr>
          <w:sz w:val="18"/>
        </w:rPr>
        <w:t>действующим законодательством.</w:t>
      </w:r>
    </w:p>
    <w:p w14:paraId="CF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Порядок решения споров</w:t>
      </w:r>
    </w:p>
    <w:p w14:paraId="D0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Настоящий договор подписан в двух экземплярах, имеющих одинаковую юридическую силу;</w:t>
      </w:r>
    </w:p>
    <w:p w14:paraId="D1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сторонами;</w:t>
      </w:r>
    </w:p>
    <w:p w14:paraId="D2000000">
      <w:pPr>
        <w:numPr>
          <w:ilvl w:val="1"/>
          <w:numId w:val="11"/>
        </w:numPr>
        <w:spacing w:line="192" w:lineRule="auto"/>
        <w:ind/>
        <w:jc w:val="both"/>
        <w:rPr>
          <w:b w:val="1"/>
          <w:sz w:val="18"/>
        </w:rPr>
      </w:pPr>
      <w:r>
        <w:rPr>
          <w:sz w:val="18"/>
        </w:rPr>
        <w:t>В случае, если стороны не придут к соглашению в до судебном порядке, то дело подлежит рассмотрению в суде по месту нахождения Арендодателя;</w:t>
      </w:r>
    </w:p>
    <w:p w14:paraId="D3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Заключительные положения</w:t>
      </w:r>
    </w:p>
    <w:p w14:paraId="D4000000">
      <w:pPr>
        <w:numPr>
          <w:ilvl w:val="1"/>
          <w:numId w:val="11"/>
        </w:numPr>
        <w:spacing w:line="192" w:lineRule="auto"/>
        <w:ind/>
        <w:jc w:val="both"/>
        <w:rPr>
          <w:sz w:val="18"/>
        </w:rPr>
      </w:pPr>
      <w:r>
        <w:rPr>
          <w:sz w:val="18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D5000000">
      <w:pPr>
        <w:numPr>
          <w:ilvl w:val="1"/>
          <w:numId w:val="11"/>
        </w:numPr>
        <w:spacing w:line="192" w:lineRule="auto"/>
        <w:ind w:hanging="600" w:left="600"/>
        <w:jc w:val="both"/>
        <w:rPr>
          <w:sz w:val="18"/>
        </w:rPr>
      </w:pPr>
      <w:r>
        <w:rPr>
          <w:sz w:val="18"/>
        </w:rPr>
        <w:t>Арендатор подтверждает, что он получил ТС в рабочем состоянии и любые возможные повреждения зафиксированы в акте осмотра ТС.</w:t>
      </w:r>
    </w:p>
    <w:p w14:paraId="D6000000">
      <w:pPr>
        <w:numPr>
          <w:ilvl w:val="1"/>
          <w:numId w:val="11"/>
        </w:numPr>
        <w:spacing w:line="192" w:lineRule="auto"/>
        <w:ind w:hanging="357" w:left="357"/>
        <w:jc w:val="both"/>
        <w:rPr>
          <w:sz w:val="18"/>
        </w:rPr>
      </w:pPr>
      <w:r>
        <w:rPr>
          <w:sz w:val="18"/>
        </w:rPr>
        <w:t xml:space="preserve">Приложение 1 </w:t>
      </w:r>
      <w:r>
        <w:rPr>
          <w:sz w:val="18"/>
        </w:rPr>
        <w:t>явля</w:t>
      </w:r>
      <w:r>
        <w:rPr>
          <w:sz w:val="18"/>
        </w:rPr>
        <w:t>е</w:t>
      </w:r>
      <w:r>
        <w:rPr>
          <w:sz w:val="18"/>
        </w:rPr>
        <w:t>тся неотъемлемой частью настоящего договора.</w:t>
      </w:r>
    </w:p>
    <w:p w14:paraId="D7000000">
      <w:pPr>
        <w:numPr>
          <w:ilvl w:val="1"/>
          <w:numId w:val="11"/>
        </w:numPr>
        <w:spacing w:line="192" w:lineRule="auto"/>
        <w:ind w:hanging="357" w:left="357"/>
        <w:jc w:val="both"/>
        <w:rPr>
          <w:sz w:val="18"/>
        </w:rPr>
      </w:pPr>
      <w:r>
        <w:rPr>
          <w:sz w:val="18"/>
        </w:rPr>
        <w:t>Внесение изменений в н</w:t>
      </w:r>
      <w:r>
        <w:rPr>
          <w:sz w:val="18"/>
        </w:rPr>
        <w:t>астоящи</w:t>
      </w:r>
      <w:r>
        <w:rPr>
          <w:sz w:val="18"/>
        </w:rPr>
        <w:t xml:space="preserve">й </w:t>
      </w:r>
      <w:r>
        <w:rPr>
          <w:sz w:val="18"/>
        </w:rPr>
        <w:t xml:space="preserve">договор </w:t>
      </w:r>
      <w:r>
        <w:rPr>
          <w:sz w:val="18"/>
        </w:rPr>
        <w:t>возможно</w:t>
      </w:r>
      <w:r>
        <w:rPr>
          <w:sz w:val="18"/>
        </w:rPr>
        <w:t xml:space="preserve"> путем подписания дополнительного соглашения к договору.</w:t>
      </w:r>
    </w:p>
    <w:p w14:paraId="D8000000">
      <w:pPr>
        <w:numPr>
          <w:ilvl w:val="1"/>
          <w:numId w:val="11"/>
        </w:numPr>
        <w:spacing w:line="192" w:lineRule="auto"/>
        <w:ind w:hanging="357" w:left="357"/>
        <w:jc w:val="both"/>
        <w:rPr>
          <w:sz w:val="18"/>
        </w:rPr>
      </w:pPr>
      <w:r>
        <w:rPr>
          <w:sz w:val="18"/>
        </w:rPr>
        <w:t>Договор составлен в двух экземплярах, имеющих равную юридическую силу для каждой стороны настоящего договора.</w:t>
      </w:r>
    </w:p>
    <w:p w14:paraId="D9000000">
      <w:pPr>
        <w:spacing w:line="192" w:lineRule="auto"/>
        <w:ind/>
        <w:jc w:val="both"/>
        <w:rPr>
          <w:sz w:val="18"/>
        </w:rPr>
      </w:pPr>
    </w:p>
    <w:p w14:paraId="DA000000">
      <w:pPr>
        <w:spacing w:line="192" w:lineRule="auto"/>
        <w:ind/>
        <w:jc w:val="both"/>
        <w:rPr>
          <w:b w:val="1"/>
          <w:sz w:val="18"/>
        </w:rPr>
      </w:pPr>
    </w:p>
    <w:p w14:paraId="DB000000">
      <w:pPr>
        <w:numPr>
          <w:ilvl w:val="0"/>
          <w:numId w:val="11"/>
        </w:numPr>
        <w:spacing w:line="192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Адреса и реквизиты сторон</w:t>
      </w:r>
    </w:p>
    <w:p w14:paraId="DC000000">
      <w:pPr>
        <w:spacing w:line="192" w:lineRule="auto"/>
        <w:ind/>
        <w:rPr>
          <w:b w:val="1"/>
          <w:sz w:val="18"/>
        </w:rPr>
      </w:pPr>
    </w:p>
    <w:p w14:paraId="DD000000">
      <w:pPr>
        <w:spacing w:line="192" w:lineRule="auto"/>
        <w:ind w:firstLine="0" w:left="360"/>
        <w:jc w:val="both"/>
        <w:rPr>
          <w:sz w:val="1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96"/>
        <w:gridCol w:w="5296"/>
      </w:tblGrid>
      <w:tr>
        <w:trPr>
          <w:trHeight w:hRule="atLeast" w:val="381"/>
        </w:trPr>
        <w:tc>
          <w:tcPr>
            <w:tcW w:type="dxa" w:w="5296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vAlign w:val="center"/>
          </w:tcPr>
          <w:p w14:paraId="DE000000">
            <w:pPr>
              <w:spacing w:line="192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Арендодатель</w:t>
            </w:r>
          </w:p>
        </w:tc>
        <w:tc>
          <w:tcPr>
            <w:tcW w:type="dxa" w:w="5296"/>
            <w:tcBorders>
              <w:top w:color="000000" w:sz="12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DF000000">
            <w:pPr>
              <w:spacing w:line="192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Арендатор</w:t>
            </w: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12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0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ООО "СЕРВИС ТУР"</w:t>
            </w:r>
          </w:p>
        </w:tc>
        <w:tc>
          <w:tcPr>
            <w:tcW w:type="dxa" w:w="5296"/>
            <w:tcBorders>
              <w:top w:color="000000" w:sz="12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1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2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 xml:space="preserve">Юридический </w:t>
            </w:r>
            <w:r>
              <w:rPr>
                <w:sz w:val="18"/>
              </w:rPr>
              <w:t xml:space="preserve"> адрес: </w:t>
            </w:r>
            <w:r>
              <w:rPr>
                <w:sz w:val="18"/>
              </w:rPr>
              <w:t>195027, г. Санкт-Петербург. пр-т Большеохтинский д.1 корп.1 офис 21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3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4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Фактический адрес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191040,СПБ, ЛИГОВСКИЙ ПР. 43-45, ОФИС 401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5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6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7811562490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7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8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КПП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781101001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9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A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044030858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B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58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C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Р/С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40702810200024691890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D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E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К/С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30101810800000000858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EF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F0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Банк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Петербургский Филиал ЗАО Юникредитбанк г. Санкт-Петербурга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F1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F2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Ген.дир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БУСЫГИН Д.В.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vAlign w:val="center"/>
          </w:tcPr>
          <w:p w14:paraId="F3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  <w:tr>
        <w:trPr>
          <w:trHeight w:hRule="atLeast" w:val="204"/>
        </w:trPr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vAlign w:val="center"/>
          </w:tcPr>
          <w:p w14:paraId="F4000000">
            <w:pPr>
              <w:spacing w:line="192" w:lineRule="auto"/>
              <w:ind w:firstLine="0" w:left="-8"/>
              <w:rPr>
                <w:sz w:val="18"/>
              </w:rPr>
            </w:pPr>
            <w:r>
              <w:rPr>
                <w:sz w:val="18"/>
              </w:rPr>
              <w:t>Телефон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(812) 970-34-34</w:t>
            </w:r>
          </w:p>
        </w:tc>
        <w:tc>
          <w:tcPr>
            <w:tcW w:type="dxa" w:w="5296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vAlign w:val="center"/>
          </w:tcPr>
          <w:p w14:paraId="F5000000">
            <w:pPr>
              <w:spacing w:line="192" w:lineRule="auto"/>
              <w:ind w:firstLine="0" w:left="-25"/>
              <w:rPr>
                <w:sz w:val="18"/>
              </w:rPr>
            </w:pPr>
          </w:p>
        </w:tc>
      </w:tr>
    </w:tbl>
    <w:p w14:paraId="F6000000">
      <w:pPr>
        <w:spacing w:line="192" w:lineRule="auto"/>
        <w:ind w:firstLine="0" w:left="360"/>
        <w:jc w:val="both"/>
        <w:rPr>
          <w:sz w:val="18"/>
        </w:rPr>
      </w:pPr>
    </w:p>
    <w:p w14:paraId="F7000000">
      <w:pPr>
        <w:spacing w:line="192" w:lineRule="auto"/>
        <w:ind w:firstLine="0" w:left="360"/>
        <w:jc w:val="both"/>
        <w:rPr>
          <w:sz w:val="18"/>
        </w:rPr>
      </w:pPr>
    </w:p>
    <w:p w14:paraId="F8000000">
      <w:pPr>
        <w:rPr>
          <w:sz w:val="28"/>
        </w:rPr>
      </w:pPr>
    </w:p>
    <w:p w14:paraId="F9000000">
      <w:pPr>
        <w:ind/>
        <w:jc w:val="center"/>
        <w:outlineLvl w:val="0"/>
      </w:pPr>
      <w:r>
        <w:t>П</w:t>
      </w:r>
      <w:r>
        <w:t xml:space="preserve">риложение </w:t>
      </w:r>
      <w:r>
        <w:t>№</w:t>
      </w:r>
      <w:r>
        <w:t>1</w:t>
      </w:r>
      <w:r>
        <w:t xml:space="preserve"> к Договору </w:t>
      </w:r>
      <w:r>
        <w:t>проката</w:t>
      </w:r>
      <w:r>
        <w:t xml:space="preserve"> транспортного средства №</w:t>
      </w:r>
      <w:r>
        <w:rPr>
          <w:b w:val="1"/>
          <w:sz w:val="18"/>
        </w:rPr>
        <w:t xml:space="preserve">31162 </w:t>
      </w:r>
      <w:r>
        <w:t xml:space="preserve"> от </w:t>
      </w:r>
      <w:r>
        <w:rPr>
          <w:b w:val="1"/>
          <w:sz w:val="18"/>
        </w:rPr>
        <w:t>01.</w:t>
      </w:r>
      <w:r>
        <w:rPr>
          <w:b w:val="1"/>
          <w:sz w:val="18"/>
        </w:rPr>
        <w:t>01</w:t>
      </w:r>
      <w:r>
        <w:rPr>
          <w:b w:val="1"/>
          <w:sz w:val="18"/>
        </w:rPr>
        <w:t>.2019</w:t>
      </w:r>
    </w:p>
    <w:p w14:paraId="FA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АКТ ПРИЕМА- ПЕРЕДАЧИ ТС </w:t>
      </w:r>
    </w:p>
    <w:p w14:paraId="FB000000">
      <w:pPr>
        <w:ind/>
        <w:jc w:val="both"/>
        <w:rPr>
          <w:sz w:val="18"/>
        </w:rPr>
      </w:pPr>
      <w:r>
        <w:rPr>
          <w:sz w:val="18"/>
        </w:rPr>
        <w:t xml:space="preserve">Мы, нижеподписавшиеся, </w:t>
      </w:r>
      <w:r>
        <w:rPr>
          <w:sz w:val="18"/>
        </w:rPr>
        <w:t>ООО "СЕРВИС ТУР"</w:t>
      </w:r>
      <w:r>
        <w:rPr>
          <w:sz w:val="18"/>
        </w:rPr>
        <w:t>,</w:t>
      </w:r>
      <w:r>
        <w:rPr>
          <w:sz w:val="18"/>
        </w:rPr>
        <w:t xml:space="preserve"> именуемое в дальнейшем «Арендодатель», с одной стороны, и </w:t>
      </w:r>
      <w:r>
        <w:rPr>
          <w:b w:val="1"/>
          <w:sz w:val="18"/>
          <w:u w:val="single"/>
        </w:rPr>
        <w:t>ФИО</w:t>
      </w:r>
      <w:r>
        <w:rPr>
          <w:sz w:val="18"/>
        </w:rPr>
        <w:t>, именуемый (ая) в дальнейшем «Арендатор», с другой стороны, составили настоящий акт о том, что Арендодатель передал, а Арендатор принял транспортное с</w:t>
      </w:r>
      <w:r>
        <w:rPr>
          <w:sz w:val="18"/>
        </w:rPr>
        <w:t xml:space="preserve">редство марки  </w:t>
      </w:r>
      <w:r>
        <w:rPr>
          <w:b w:val="1"/>
          <w:sz w:val="18"/>
        </w:rPr>
        <w:t>Volkswagen Polo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Гос.</w:t>
      </w:r>
      <w:r>
        <w:rPr>
          <w:sz w:val="18"/>
        </w:rPr>
        <w:t>р</w:t>
      </w:r>
      <w:r>
        <w:rPr>
          <w:sz w:val="18"/>
        </w:rPr>
        <w:t xml:space="preserve">егистрационный знак </w:t>
      </w:r>
      <w:r>
        <w:rPr>
          <w:b w:val="1"/>
          <w:sz w:val="18"/>
        </w:rPr>
        <w:t>В538ХЕ</w:t>
      </w:r>
      <w:r>
        <w:rPr>
          <w:b w:val="1"/>
          <w:sz w:val="18"/>
        </w:rPr>
        <w:t>198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 ,</w:t>
      </w:r>
      <w:r>
        <w:rPr>
          <w:sz w:val="18"/>
        </w:rPr>
        <w:t>VIN</w:t>
      </w:r>
      <w:r>
        <w:rPr>
          <w:sz w:val="18"/>
        </w:rPr>
        <w:t xml:space="preserve"> </w:t>
      </w:r>
      <w:r>
        <w:rPr>
          <w:b w:val="1"/>
          <w:sz w:val="18"/>
        </w:rPr>
        <w:t>XW8ZZZ61ZHG004029</w:t>
      </w:r>
      <w:r>
        <w:rPr>
          <w:sz w:val="18"/>
        </w:rPr>
        <w:t xml:space="preserve">, кузов№ , двигатель №, год выпуска </w:t>
      </w:r>
      <w:r>
        <w:rPr>
          <w:b w:val="1"/>
          <w:sz w:val="18"/>
        </w:rPr>
        <w:t>201</w:t>
      </w:r>
      <w:r>
        <w:rPr>
          <w:b w:val="1"/>
          <w:sz w:val="18"/>
        </w:rPr>
        <w:t>9</w:t>
      </w:r>
      <w:r>
        <w:rPr>
          <w:sz w:val="18"/>
        </w:rPr>
        <w:t xml:space="preserve">, цвет </w:t>
      </w:r>
      <w:r>
        <w:rPr>
          <w:b w:val="1"/>
          <w:sz w:val="18"/>
        </w:rPr>
        <w:t>СЕРЕБРО</w:t>
      </w:r>
      <w:r>
        <w:rPr>
          <w:sz w:val="18"/>
        </w:rPr>
        <w:t>, принадлежащее Арендодателю:</w:t>
      </w:r>
    </w:p>
    <w:p w14:paraId="FC000000">
      <w:pPr>
        <w:ind/>
        <w:jc w:val="center"/>
        <w:outlineLvl w:val="0"/>
      </w:pPr>
      <w:r>
        <w:rPr>
          <w:b w:val="1"/>
          <w:sz w:val="20"/>
        </w:rPr>
        <w:t>КОМПЛЕКТ</w:t>
      </w:r>
      <w:r>
        <w:rPr>
          <w:b w:val="1"/>
          <w:sz w:val="20"/>
        </w:rPr>
        <w:t>НОСТЬ</w:t>
      </w:r>
      <w:r>
        <w:rPr>
          <w:b w:val="1"/>
          <w:sz w:val="20"/>
        </w:rPr>
        <w:t xml:space="preserve"> ТС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4"/>
        <w:gridCol w:w="1137"/>
        <w:gridCol w:w="3262"/>
        <w:gridCol w:w="587"/>
        <w:gridCol w:w="1744"/>
        <w:gridCol w:w="522"/>
        <w:gridCol w:w="552"/>
        <w:gridCol w:w="605"/>
        <w:gridCol w:w="1647"/>
      </w:tblGrid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Наименование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Стоимость</w:t>
            </w:r>
          </w:p>
        </w:tc>
        <w:tc>
          <w:tcPr>
            <w:tcW w:type="dxa" w:w="10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Наличие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Примечание</w:t>
            </w: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rPr>
                <w:sz w:val="16"/>
              </w:rPr>
            </w:pPr>
            <w:r>
              <w:rPr>
                <w:sz w:val="16"/>
              </w:rPr>
              <w:t>Свидетельство о регистрации ТС: сер</w:t>
            </w:r>
            <w:r>
              <w:t xml:space="preserve"> </w:t>
            </w:r>
            <w:r>
              <w:rPr>
                <w:sz w:val="16"/>
              </w:rPr>
              <w:t xml:space="preserve">7750 №758703 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rPr>
                <w:sz w:val="16"/>
              </w:rPr>
            </w:pPr>
            <w:r>
              <w:rPr>
                <w:sz w:val="16"/>
              </w:rPr>
              <w:t>10000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rPr>
                <w:sz w:val="16"/>
              </w:rPr>
            </w:pPr>
            <w:r>
              <w:rPr>
                <w:sz w:val="16"/>
              </w:rPr>
              <w:t xml:space="preserve">Страховой полис ОСАГО  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rPr>
                <w:sz w:val="16"/>
              </w:rPr>
            </w:pPr>
            <w:r>
              <w:rPr>
                <w:sz w:val="16"/>
              </w:rPr>
              <w:t>10000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rPr>
                <w:sz w:val="16"/>
              </w:rPr>
            </w:pPr>
            <w:r>
              <w:rPr>
                <w:sz w:val="16"/>
              </w:rPr>
              <w:t xml:space="preserve">Ключи от автомобиля 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0000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rPr>
                <w:sz w:val="16"/>
              </w:rPr>
            </w:pPr>
            <w:r>
              <w:rPr>
                <w:sz w:val="16"/>
              </w:rPr>
              <w:t>Брелок сигнализации от ТС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rPr>
                <w:sz w:val="16"/>
              </w:rPr>
            </w:pPr>
            <w:r>
              <w:rPr>
                <w:sz w:val="16"/>
              </w:rPr>
              <w:t>4000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rPr>
                <w:sz w:val="16"/>
              </w:rPr>
            </w:pP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rPr>
                <w:sz w:val="16"/>
              </w:rPr>
              <w:t>\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rPr>
                <w:sz w:val="16"/>
              </w:rPr>
            </w:pPr>
            <w:r>
              <w:rPr>
                <w:sz w:val="16"/>
              </w:rPr>
              <w:t>Магнитола (панель от магнитолы)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5000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rPr>
                <w:sz w:val="16"/>
              </w:rPr>
            </w:pPr>
            <w:r>
              <w:rPr>
                <w:sz w:val="16"/>
              </w:rPr>
              <w:t xml:space="preserve">Щетки стеклоочистителя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шт.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rPr>
                <w:sz w:val="16"/>
              </w:rPr>
            </w:pPr>
            <w:r>
              <w:rPr>
                <w:sz w:val="16"/>
              </w:rPr>
              <w:t xml:space="preserve">Диски  5 шт. 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rPr>
                <w:sz w:val="16"/>
              </w:rPr>
            </w:pPr>
            <w:r>
              <w:rPr>
                <w:sz w:val="16"/>
              </w:rPr>
              <w:t>Автошины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500</w:t>
            </w:r>
            <w:r>
              <w:rPr>
                <w:sz w:val="16"/>
              </w:rPr>
              <w:t>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rPr>
                <w:sz w:val="16"/>
              </w:rPr>
            </w:pPr>
            <w:r>
              <w:rPr>
                <w:sz w:val="16"/>
              </w:rPr>
              <w:t>Аварийный набор (аптечка, огнетушитель, знак аварийной остановки)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rPr>
                <w:sz w:val="16"/>
              </w:rPr>
            </w:pPr>
            <w:r>
              <w:rPr>
                <w:sz w:val="16"/>
              </w:rPr>
              <w:t>Набор инструментов (домкрат, ключ балонный,)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rPr>
                <w:sz w:val="16"/>
              </w:rPr>
            </w:pPr>
            <w:r>
              <w:rPr>
                <w:sz w:val="16"/>
              </w:rPr>
              <w:t>Государственный регистрационный знак (2 шт).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rPr>
                <w:sz w:val="16"/>
              </w:rPr>
            </w:pP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rPr>
                <w:sz w:val="16"/>
              </w:rPr>
              <w:t>/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rPr>
                <w:sz w:val="16"/>
              </w:rPr>
            </w:pPr>
          </w:p>
        </w:tc>
      </w:tr>
      <w:tr>
        <w:trPr>
          <w:trHeight w:hRule="atLeast" w:val="67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rPr>
                <w:sz w:val="16"/>
              </w:rPr>
            </w:pP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rPr>
                <w:sz w:val="16"/>
              </w:rPr>
              <w:t>/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rPr>
                <w:sz w:val="16"/>
              </w:rPr>
            </w:pPr>
          </w:p>
        </w:tc>
      </w:tr>
      <w:tr>
        <w:trPr>
          <w:trHeight w:hRule="atLeast" w:val="67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rPr>
                <w:sz w:val="16"/>
              </w:rPr>
            </w:pPr>
            <w:r>
              <w:rPr>
                <w:sz w:val="16"/>
              </w:rPr>
              <w:t>Папка для документов «</w:t>
            </w:r>
            <w:r>
              <w:rPr>
                <w:sz w:val="16"/>
              </w:rPr>
              <w:t>Lux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Rent</w:t>
            </w:r>
            <w:r>
              <w:rPr>
                <w:sz w:val="16"/>
              </w:rPr>
              <w:t>»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>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rPr>
                <w:sz w:val="16"/>
              </w:rPr>
            </w:pPr>
          </w:p>
        </w:tc>
      </w:tr>
      <w:tr>
        <w:trPr>
          <w:trHeight w:hRule="atLeast" w:val="70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type="dxa" w:w="49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rPr>
                <w:sz w:val="16"/>
              </w:rPr>
            </w:pPr>
            <w:r>
              <w:rPr>
                <w:sz w:val="16"/>
              </w:rPr>
              <w:t>Навигатор (если имеется)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rPr>
                <w:sz w:val="16"/>
              </w:rPr>
            </w:pPr>
            <w:r>
              <w:rPr>
                <w:sz w:val="16"/>
              </w:rPr>
              <w:t>4500 руб.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rPr>
                <w:sz w:val="16"/>
              </w:rPr>
              <w:t>Нет</w:t>
            </w: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1070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rFonts w:ascii="Arial CYR" w:hAnsi="Arial CYR"/>
                <w:b w:val="1"/>
                <w:sz w:val="16"/>
              </w:rPr>
              <w:t>ИСПРАВНОСТЬ</w:t>
            </w: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rPr>
                <w:sz w:val="16"/>
              </w:rPr>
            </w:pPr>
            <w:r>
              <w:rPr>
                <w:sz w:val="16"/>
              </w:rPr>
              <w:t>Оптические приборы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type="dxa" w:w="67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rPr>
                <w:sz w:val="16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rPr>
                <w:sz w:val="16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rPr>
                <w:sz w:val="16"/>
              </w:rPr>
            </w:pPr>
          </w:p>
        </w:tc>
        <w:tc>
          <w:tcPr>
            <w:tcW w:type="dxa" w:w="2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1070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Механические повреждения, некомплектность</w:t>
            </w:r>
            <w:r>
              <w:rPr>
                <w:sz w:val="16"/>
              </w:rPr>
              <w:t>, состояние чистоты</w:t>
            </w:r>
            <w:r>
              <w:rPr>
                <w:sz w:val="16"/>
              </w:rPr>
              <w:t xml:space="preserve"> на момент сдачи ТС</w:t>
            </w:r>
          </w:p>
        </w:tc>
      </w:tr>
      <w:tr>
        <w:trPr>
          <w:trHeight w:hRule="atLeast" w:val="163"/>
        </w:trPr>
        <w:tc>
          <w:tcPr>
            <w:tcW w:type="dxa" w:w="50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rPr>
                <w:sz w:val="16"/>
              </w:rPr>
            </w:pPr>
            <w:r>
              <w:rPr>
                <w:sz w:val="16"/>
              </w:rPr>
              <w:t>1. Царапина.</w:t>
            </w:r>
          </w:p>
        </w:tc>
        <w:tc>
          <w:tcPr>
            <w:tcW w:type="dxa" w:w="56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                           ЧИСТЫЙ              ГРЯЗНЫЙ</w:t>
            </w:r>
          </w:p>
        </w:tc>
      </w:tr>
      <w:tr>
        <w:trPr>
          <w:trHeight w:hRule="atLeast" w:val="163"/>
        </w:trPr>
        <w:tc>
          <w:tcPr>
            <w:tcW w:type="dxa" w:w="50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rPr>
                <w:sz w:val="16"/>
              </w:rPr>
            </w:pPr>
            <w:r>
              <w:rPr>
                <w:sz w:val="16"/>
              </w:rPr>
              <w:t>2. Потертость.</w:t>
            </w:r>
          </w:p>
        </w:tc>
        <w:tc>
          <w:tcPr>
            <w:tcW w:type="dxa" w:w="56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rPr>
                <w:b w:val="1"/>
                <w:sz w:val="16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wrapNone/>
                      <wp:docPr hidden="false" id="2" name="Picture 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16"/>
              </w:rPr>
              <w:t xml:space="preserve">            </w:t>
            </w:r>
            <w:r>
              <w:rPr>
                <w:b w:val="1"/>
                <w:sz w:val="16"/>
              </w:rPr>
              <w:t>КУЗОВ</w:t>
            </w:r>
            <w:r>
              <w:rPr>
                <w:b w:val="1"/>
                <w:sz w:val="16"/>
              </w:rPr>
              <w:t xml:space="preserve">       </w:t>
            </w:r>
            <w:r>
              <w:rPr>
                <w:b w:val="1"/>
                <w:sz w:val="16"/>
              </w:rPr>
              <w:t xml:space="preserve">             </w:t>
            </w:r>
          </w:p>
        </w:tc>
      </w:tr>
      <w:tr>
        <w:trPr>
          <w:trHeight w:hRule="atLeast" w:val="163"/>
        </w:trPr>
        <w:tc>
          <w:tcPr>
            <w:tcW w:type="dxa" w:w="50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rPr>
                <w:sz w:val="16"/>
              </w:rPr>
            </w:pPr>
            <w:r>
              <w:rPr>
                <w:sz w:val="16"/>
              </w:rPr>
              <w:t>3. Скол.</w:t>
            </w:r>
          </w:p>
        </w:tc>
        <w:tc>
          <w:tcPr>
            <w:tcW w:type="dxa" w:w="56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rPr>
                <w:b w:val="1"/>
                <w:sz w:val="16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wrapNone/>
                      <wp:docPr hidden="false" id="4" name="Picture 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16"/>
              </w:rPr>
              <w:t xml:space="preserve">                     </w:t>
            </w:r>
            <w:r>
              <w:rPr>
                <w:sz w:val="16"/>
              </w:rPr>
              <w:t xml:space="preserve">                                                                        </w:t>
            </w:r>
            <w:r>
              <w:rPr>
                <w:b w:val="1"/>
                <w:sz w:val="16"/>
              </w:rPr>
              <w:t>ЩЕТКА</w:t>
            </w:r>
          </w:p>
        </w:tc>
      </w:tr>
      <w:tr>
        <w:trPr>
          <w:trHeight w:hRule="atLeast" w:val="163"/>
        </w:trPr>
        <w:tc>
          <w:tcPr>
            <w:tcW w:type="dxa" w:w="50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rPr>
                <w:sz w:val="16"/>
              </w:rPr>
            </w:pPr>
            <w:r>
              <w:rPr>
                <w:sz w:val="16"/>
              </w:rPr>
              <w:t>4. Вмятина.</w:t>
            </w:r>
          </w:p>
        </w:tc>
        <w:tc>
          <w:tcPr>
            <w:tcW w:type="dxa" w:w="56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rPr>
                <w:b w:val="1"/>
                <w:sz w:val="16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wrapNone/>
                      <wp:docPr hidden="false"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wrapNone/>
                      <wp:docPr hidden="false" id="6" name="Picture 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16"/>
              </w:rPr>
              <w:t xml:space="preserve">            </w:t>
            </w:r>
            <w:r>
              <w:rPr>
                <w:b w:val="1"/>
                <w:sz w:val="16"/>
              </w:rPr>
              <w:t>САЛОН</w:t>
            </w:r>
          </w:p>
        </w:tc>
      </w:tr>
      <w:tr>
        <w:trPr>
          <w:trHeight w:hRule="atLeast" w:val="163"/>
        </w:trPr>
        <w:tc>
          <w:tcPr>
            <w:tcW w:type="dxa" w:w="50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rPr>
                <w:sz w:val="16"/>
              </w:rPr>
            </w:pPr>
            <w:r>
              <w:rPr>
                <w:sz w:val="16"/>
              </w:rPr>
              <w:t>5. Трещина.</w:t>
            </w:r>
          </w:p>
        </w:tc>
        <w:tc>
          <w:tcPr>
            <w:tcW w:type="dxa" w:w="56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rPr>
                <w:sz w:val="16"/>
              </w:rPr>
            </w:pPr>
          </w:p>
        </w:tc>
      </w:tr>
      <w:tr>
        <w:trPr>
          <w:trHeight w:hRule="atLeast" w:val="163"/>
        </w:trPr>
        <w:tc>
          <w:tcPr>
            <w:tcW w:type="dxa" w:w="1070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rPr>
                <w:sz w:val="14"/>
              </w:rPr>
            </w:pPr>
            <w:r>
              <w:rPr>
                <w:sz w:val="14"/>
              </w:rPr>
              <w:t>В случае утраты или порчи, исключающей их  дальнейшую эксплуа</w:t>
            </w:r>
            <w:r>
              <w:rPr>
                <w:sz w:val="14"/>
              </w:rPr>
              <w:t>тацию, наименований по п. 1-17</w:t>
            </w:r>
            <w:r>
              <w:rPr>
                <w:sz w:val="14"/>
              </w:rPr>
              <w:t xml:space="preserve">, Арендатор обязан оплатить расходы по восстановлению данных </w:t>
            </w:r>
            <w:r>
              <w:rPr>
                <w:sz w:val="14"/>
              </w:rPr>
              <w:t>наименов.</w:t>
            </w:r>
          </w:p>
        </w:tc>
      </w:tr>
      <w:tr>
        <w:trPr>
          <w:trHeight w:hRule="atLeast" w:val="163"/>
        </w:trPr>
        <w:tc>
          <w:tcPr>
            <w:tcW w:type="dxa" w:w="1070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МАТВЕЕВ АЛЕКСАНДР НИКОЛАЕВИЧ 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с</w:t>
            </w:r>
            <w:r>
              <w:rPr>
                <w:b w:val="1"/>
                <w:sz w:val="18"/>
              </w:rPr>
              <w:t xml:space="preserve"> вышеуказанным ознакомлен и согласен</w:t>
            </w:r>
          </w:p>
        </w:tc>
      </w:tr>
      <w:tr>
        <w:trPr>
          <w:trHeight w:hRule="atLeast" w:val="3190"/>
        </w:trPr>
        <w:tc>
          <w:tcPr>
            <w:tcW w:type="dxa" w:w="17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rPr>
                <w:sz w:val="16"/>
              </w:rPr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6985</wp:posOffset>
                  </wp:positionV>
                  <wp:extent cx="752475" cy="762000"/>
                  <wp:wrapNone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52475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94010000">
            <w:pPr>
              <w:rPr>
                <w:sz w:val="16"/>
              </w:rPr>
            </w:pPr>
          </w:p>
          <w:p w14:paraId="95010000">
            <w:pPr>
              <w:rPr>
                <w:sz w:val="16"/>
              </w:rPr>
            </w:pPr>
          </w:p>
          <w:p w14:paraId="96010000">
            <w:pPr>
              <w:rPr>
                <w:sz w:val="16"/>
              </w:rPr>
            </w:pPr>
          </w:p>
          <w:p w14:paraId="97010000">
            <w:pPr>
              <w:rPr>
                <w:sz w:val="16"/>
              </w:rPr>
            </w:pPr>
          </w:p>
          <w:p w14:paraId="98010000">
            <w:pPr>
              <w:rPr>
                <w:sz w:val="16"/>
              </w:rPr>
            </w:pPr>
          </w:p>
          <w:p w14:paraId="99010000">
            <w:pPr>
              <w:ind w:firstLine="0" w:left="-45" w:right="-105"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бензина в баке </w:t>
            </w:r>
          </w:p>
          <w:p w14:paraId="9A010000">
            <w:pPr>
              <w:ind w:firstLine="0" w:left="-45" w:right="-105"/>
              <w:jc w:val="center"/>
              <w:rPr>
                <w:b w:val="1"/>
                <w:sz w:val="18"/>
                <w:u w:val="single"/>
              </w:rPr>
            </w:pPr>
            <w:r>
              <w:rPr>
                <w:b w:val="1"/>
              </w:rPr>
              <w:t>пробег</w:t>
            </w:r>
            <w:r>
              <w:rPr>
                <w:b w:val="1"/>
                <w:sz w:val="18"/>
                <w:u w:val="single"/>
              </w:rPr>
              <w:t xml:space="preserve"> </w:t>
            </w:r>
          </w:p>
          <w:p w14:paraId="9B010000">
            <w:pPr>
              <w:ind w:firstLine="0" w:left="-45" w:right="-105"/>
              <w:jc w:val="center"/>
              <w:rPr>
                <w:b w:val="1"/>
                <w:sz w:val="18"/>
                <w:u w:val="single"/>
              </w:rPr>
            </w:pPr>
          </w:p>
          <w:p w14:paraId="9C010000">
            <w:pPr>
              <w:ind w:firstLine="0" w:left="-45" w:right="-105"/>
              <w:jc w:val="center"/>
              <w:rPr>
                <w:b w:val="1"/>
                <w:u w:val="single"/>
              </w:rPr>
            </w:pPr>
            <w:r>
              <w:rPr>
                <w:b w:val="1"/>
                <w:sz w:val="18"/>
                <w:u w:val="single"/>
              </w:rPr>
              <w:t>__________</w:t>
            </w:r>
            <w:r>
              <w:rPr>
                <w:b w:val="1"/>
                <w:sz w:val="18"/>
                <w:u w:val="single"/>
              </w:rPr>
              <w:t>______</w:t>
            </w:r>
          </w:p>
          <w:p w14:paraId="9D010000">
            <w:pPr>
              <w:ind/>
              <w:jc w:val="center"/>
              <w:rPr>
                <w:b w:val="1"/>
              </w:rPr>
            </w:pPr>
          </w:p>
          <w:p w14:paraId="9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на начало аренды</w:t>
            </w:r>
          </w:p>
          <w:p w14:paraId="9F010000">
            <w:pPr>
              <w:rPr>
                <w:sz w:val="16"/>
              </w:rPr>
            </w:pPr>
          </w:p>
        </w:tc>
        <w:tc>
          <w:tcPr>
            <w:tcW w:type="dxa" w:w="727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rPr>
                <w:sz w:val="16"/>
              </w:rPr>
            </w:pPr>
            <w:r>
              <w:drawing>
                <wp:anchor allowOverlap="true" behindDoc="true" layoutInCell="true" locked="false" relativeHeight="251658240" simplePos="fals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570095" cy="2141220"/>
                  <wp:wrapNone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570095" cy="214122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A1010000">
            <w:pPr>
              <w:rPr>
                <w:sz w:val="16"/>
              </w:rPr>
            </w:pPr>
          </w:p>
          <w:p w14:paraId="A2010000">
            <w:pPr>
              <w:rPr>
                <w:sz w:val="16"/>
              </w:rPr>
            </w:pPr>
          </w:p>
          <w:p w14:paraId="A3010000">
            <w:pPr>
              <w:rPr>
                <w:sz w:val="16"/>
              </w:rPr>
            </w:pPr>
          </w:p>
          <w:p w14:paraId="A4010000">
            <w:pPr>
              <w:rPr>
                <w:sz w:val="16"/>
              </w:rPr>
            </w:pPr>
          </w:p>
          <w:p w14:paraId="A5010000">
            <w:pPr>
              <w:rPr>
                <w:sz w:val="16"/>
              </w:rPr>
            </w:pPr>
          </w:p>
          <w:p w14:paraId="A6010000">
            <w:pPr>
              <w:rPr>
                <w:sz w:val="16"/>
              </w:rPr>
            </w:pPr>
          </w:p>
          <w:p w14:paraId="A7010000">
            <w:pPr>
              <w:rPr>
                <w:sz w:val="16"/>
              </w:rPr>
            </w:pPr>
          </w:p>
          <w:p w14:paraId="A8010000">
            <w:pPr>
              <w:rPr>
                <w:sz w:val="16"/>
              </w:rPr>
            </w:pPr>
          </w:p>
          <w:p w14:paraId="A9010000">
            <w:pPr>
              <w:rPr>
                <w:sz w:val="16"/>
              </w:rPr>
            </w:pPr>
          </w:p>
          <w:p w14:paraId="AA010000">
            <w:pPr>
              <w:rPr>
                <w:sz w:val="16"/>
              </w:rPr>
            </w:pPr>
          </w:p>
          <w:p w14:paraId="AB010000">
            <w:pPr>
              <w:rPr>
                <w:sz w:val="16"/>
              </w:rPr>
            </w:pPr>
          </w:p>
          <w:p w14:paraId="AC010000">
            <w:pPr>
              <w:rPr>
                <w:sz w:val="16"/>
              </w:rPr>
            </w:pPr>
          </w:p>
          <w:p w14:paraId="AD010000">
            <w:pPr>
              <w:rPr>
                <w:sz w:val="16"/>
              </w:rPr>
            </w:pPr>
          </w:p>
          <w:p w14:paraId="AE010000">
            <w:pPr>
              <w:rPr>
                <w:sz w:val="16"/>
              </w:rPr>
            </w:pPr>
          </w:p>
          <w:p w14:paraId="AF010000">
            <w:pPr>
              <w:rPr>
                <w:sz w:val="16"/>
              </w:rPr>
            </w:pPr>
          </w:p>
          <w:p w14:paraId="B0010000">
            <w:pPr>
              <w:rPr>
                <w:sz w:val="16"/>
              </w:rPr>
            </w:pPr>
          </w:p>
          <w:p w14:paraId="B1010000">
            <w:pPr>
              <w:rPr>
                <w:sz w:val="16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b w:val="1"/>
              </w:rPr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6985</wp:posOffset>
                  </wp:positionV>
                  <wp:extent cx="752475" cy="762000"/>
                  <wp:wrapNone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52475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B3010000">
            <w:pPr>
              <w:ind/>
              <w:jc w:val="center"/>
              <w:rPr>
                <w:b w:val="1"/>
              </w:rPr>
            </w:pPr>
          </w:p>
          <w:p w14:paraId="B4010000">
            <w:pPr>
              <w:ind/>
              <w:jc w:val="center"/>
              <w:rPr>
                <w:b w:val="1"/>
              </w:rPr>
            </w:pPr>
          </w:p>
          <w:p w14:paraId="B5010000">
            <w:pPr>
              <w:ind/>
              <w:jc w:val="center"/>
              <w:rPr>
                <w:b w:val="1"/>
              </w:rPr>
            </w:pPr>
          </w:p>
          <w:p w14:paraId="B6010000">
            <w:pPr>
              <w:ind w:firstLine="0" w:left="-100" w:right="-143"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бензина в баке </w:t>
            </w:r>
            <w:r>
              <w:rPr>
                <w:b w:val="1"/>
              </w:rPr>
              <w:t>пробег</w:t>
            </w:r>
          </w:p>
          <w:p w14:paraId="B7010000">
            <w:pPr>
              <w:ind w:firstLine="0" w:left="-100" w:right="-143"/>
              <w:jc w:val="center"/>
              <w:rPr>
                <w:b w:val="1"/>
              </w:rPr>
            </w:pPr>
          </w:p>
          <w:p w14:paraId="B8010000">
            <w:pPr>
              <w:ind w:firstLine="0" w:left="-100" w:right="-143"/>
              <w:jc w:val="center"/>
              <w:rPr>
                <w:b w:val="1"/>
              </w:rPr>
            </w:pPr>
            <w:r>
              <w:rPr>
                <w:b w:val="1"/>
              </w:rPr>
              <w:t>_____</w:t>
            </w:r>
            <w:r>
              <w:rPr>
                <w:b w:val="1"/>
              </w:rPr>
              <w:t>______</w:t>
            </w:r>
          </w:p>
          <w:p w14:paraId="B9010000">
            <w:pPr>
              <w:ind w:firstLine="0" w:left="-100" w:right="-140"/>
              <w:jc w:val="center"/>
              <w:rPr>
                <w:b w:val="1"/>
              </w:rPr>
            </w:pPr>
            <w:r>
              <w:rPr>
                <w:b w:val="1"/>
              </w:rPr>
              <w:t>на конец</w:t>
            </w:r>
          </w:p>
          <w:p w14:paraId="BA010000">
            <w:pPr>
              <w:ind w:firstLine="0" w:left="-100" w:right="-140"/>
              <w:jc w:val="center"/>
              <w:rPr>
                <w:b w:val="1"/>
              </w:rPr>
            </w:pPr>
            <w:r>
              <w:rPr>
                <w:b w:val="1"/>
              </w:rPr>
              <w:t>аренды</w:t>
            </w:r>
          </w:p>
          <w:p w14:paraId="BB010000">
            <w:pPr>
              <w:ind w:right="183"/>
              <w:rPr>
                <w:sz w:val="16"/>
              </w:rPr>
            </w:pPr>
          </w:p>
        </w:tc>
      </w:tr>
    </w:tbl>
    <w:p w14:paraId="BC010000">
      <w:pPr>
        <w:ind/>
        <w:jc w:val="center"/>
        <w:rPr>
          <w:b w:val="1"/>
        </w:rPr>
      </w:pPr>
      <w:r>
        <w:rPr>
          <w:b w:val="1"/>
        </w:rPr>
        <w:t>выдача ТС</w:t>
      </w:r>
    </w:p>
    <w:p w14:paraId="BD010000">
      <w:pPr>
        <w:rPr>
          <w:b w:val="1"/>
        </w:rPr>
      </w:pPr>
      <w:r>
        <w:rPr>
          <w:b w:val="1"/>
        </w:rPr>
        <w:t>дата выдачи ТС</w:t>
      </w:r>
      <w:r>
        <w:rPr>
          <w:b w:val="1"/>
        </w:rPr>
        <w:t xml:space="preserve"> </w:t>
      </w:r>
      <w:r>
        <w:rPr>
          <w:b w:val="1"/>
          <w:sz w:val="18"/>
          <w:u w:val="single"/>
        </w:rPr>
        <w:t>01.</w:t>
      </w:r>
      <w:r>
        <w:rPr>
          <w:b w:val="1"/>
          <w:sz w:val="18"/>
          <w:u w:val="single"/>
        </w:rPr>
        <w:t>0</w:t>
      </w:r>
      <w:r>
        <w:rPr>
          <w:b w:val="1"/>
          <w:sz w:val="18"/>
          <w:u w:val="single"/>
        </w:rPr>
        <w:t>1.2019</w:t>
      </w:r>
      <w:r>
        <w:rPr>
          <w:b w:val="1"/>
        </w:rPr>
        <w:t xml:space="preserve"> </w:t>
      </w:r>
      <w:r>
        <w:rPr>
          <w:b w:val="1"/>
        </w:rPr>
        <w:t xml:space="preserve">, время выдачи ТС </w:t>
      </w:r>
      <w:r>
        <w:rPr>
          <w:b w:val="1"/>
          <w:sz w:val="18"/>
          <w:u w:val="single"/>
        </w:rPr>
        <w:t>12:00</w:t>
      </w:r>
      <w:r>
        <w:rPr>
          <w:b w:val="1"/>
          <w:sz w:val="18"/>
          <w:u w:val="single"/>
        </w:rPr>
        <w:t xml:space="preserve"> , </w:t>
      </w:r>
      <w:r>
        <w:rPr>
          <w:b w:val="1"/>
          <w:sz w:val="18"/>
        </w:rPr>
        <w:t>ОФИС, ЛИГОВСКИЙ ПР. 43-45</w:t>
      </w:r>
    </w:p>
    <w:p w14:paraId="BE010000">
      <w:pPr>
        <w:ind/>
        <w:jc w:val="both"/>
        <w:rPr>
          <w:b w:val="1"/>
          <w:sz w:val="18"/>
        </w:rPr>
      </w:pPr>
      <w:r>
        <w:rPr>
          <w:b w:val="1"/>
          <w:sz w:val="18"/>
        </w:rPr>
        <w:t>предполагаемое место возврата</w:t>
      </w:r>
      <w:r>
        <w:rPr>
          <w:b w:val="1"/>
          <w:sz w:val="18"/>
        </w:rPr>
        <w:t>: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ОФИС, ЛИГОВСКИЙ ПР. 43-45</w:t>
      </w:r>
      <w:r>
        <w:rPr>
          <w:b w:val="1"/>
          <w:sz w:val="18"/>
        </w:rPr>
        <w:t xml:space="preserve">, дата возврата </w:t>
      </w:r>
      <w:r>
        <w:rPr>
          <w:b w:val="1"/>
          <w:sz w:val="18"/>
        </w:rPr>
        <w:t>0</w:t>
      </w:r>
      <w:r>
        <w:rPr>
          <w:b w:val="1"/>
          <w:sz w:val="18"/>
        </w:rPr>
        <w:t>5</w:t>
      </w:r>
      <w:r>
        <w:rPr>
          <w:b w:val="1"/>
          <w:sz w:val="18"/>
        </w:rPr>
        <w:t>.</w:t>
      </w:r>
      <w:r>
        <w:rPr>
          <w:b w:val="1"/>
          <w:sz w:val="18"/>
        </w:rPr>
        <w:t>0</w:t>
      </w:r>
      <w:r>
        <w:rPr>
          <w:b w:val="1"/>
          <w:sz w:val="18"/>
        </w:rPr>
        <w:t>1.2019</w:t>
      </w:r>
      <w:r>
        <w:rPr>
          <w:b w:val="1"/>
          <w:sz w:val="18"/>
        </w:rPr>
        <w:t>, время возврата</w:t>
      </w:r>
      <w:r>
        <w:rPr>
          <w:b w:val="1"/>
          <w:sz w:val="18"/>
        </w:rPr>
        <w:t xml:space="preserve"> ТС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12:00</w:t>
      </w:r>
    </w:p>
    <w:p w14:paraId="BF010000">
      <w:pPr>
        <w:ind/>
        <w:jc w:val="both"/>
        <w:rPr>
          <w:b w:val="1"/>
          <w:sz w:val="18"/>
        </w:rPr>
      </w:pPr>
      <w:r>
        <w:rPr>
          <w:b w:val="1"/>
          <w:sz w:val="18"/>
        </w:rPr>
        <w:t xml:space="preserve">Транспортное средство </w:t>
      </w:r>
      <w:r>
        <w:rPr>
          <w:b w:val="1"/>
          <w:sz w:val="18"/>
        </w:rPr>
        <w:t>сдал</w:t>
      </w:r>
      <w:r>
        <w:rPr>
          <w:b w:val="1"/>
          <w:sz w:val="18"/>
        </w:rPr>
        <w:t>:</w:t>
      </w:r>
      <w:r>
        <w:rPr>
          <w:b w:val="1"/>
          <w:sz w:val="18"/>
        </w:rPr>
        <w:t>______________</w:t>
      </w:r>
      <w:r>
        <w:rPr>
          <w:b w:val="1"/>
          <w:sz w:val="18"/>
        </w:rPr>
        <w:t>___________</w:t>
      </w:r>
      <w:r>
        <w:rPr>
          <w:b w:val="1"/>
          <w:sz w:val="18"/>
        </w:rPr>
        <w:tab/>
      </w:r>
      <w:r>
        <w:rPr>
          <w:b w:val="1"/>
          <w:sz w:val="18"/>
        </w:rPr>
        <w:t xml:space="preserve">            </w:t>
      </w:r>
      <w:r>
        <w:rPr>
          <w:b w:val="1"/>
          <w:sz w:val="18"/>
        </w:rPr>
        <w:t>Транспортное средство принял</w:t>
      </w:r>
      <w:r>
        <w:rPr>
          <w:b w:val="1"/>
          <w:sz w:val="18"/>
        </w:rPr>
        <w:t>:</w:t>
      </w:r>
      <w:r>
        <w:rPr>
          <w:b w:val="1"/>
          <w:sz w:val="18"/>
        </w:rPr>
        <w:t xml:space="preserve"> ___________________________</w:t>
      </w:r>
    </w:p>
    <w:p w14:paraId="C0010000">
      <w:pPr>
        <w:ind/>
        <w:jc w:val="both"/>
        <w:outlineLvl w:val="0"/>
        <w:rPr>
          <w:sz w:val="18"/>
          <w:vertAlign w:val="superscript"/>
        </w:rPr>
      </w:pPr>
      <w:r>
        <w:rPr>
          <w:b w:val="1"/>
          <w:sz w:val="18"/>
        </w:rPr>
        <w:t xml:space="preserve">                                                                          </w:t>
      </w:r>
      <w:r>
        <w:rPr>
          <w:sz w:val="18"/>
          <w:vertAlign w:val="superscript"/>
        </w:rPr>
        <w:t xml:space="preserve">       </w:t>
      </w:r>
      <w:r>
        <w:rPr>
          <w:sz w:val="18"/>
          <w:vertAlign w:val="superscript"/>
        </w:rPr>
        <w:t xml:space="preserve">   </w:t>
      </w:r>
      <w:r>
        <w:rPr>
          <w:sz w:val="18"/>
          <w:vertAlign w:val="superscript"/>
        </w:rPr>
        <w:t xml:space="preserve">  </w:t>
      </w:r>
      <w:r>
        <w:rPr>
          <w:sz w:val="18"/>
          <w:vertAlign w:val="superscript"/>
        </w:rPr>
        <w:t xml:space="preserve">                                    </w:t>
      </w:r>
      <w:r>
        <w:rPr>
          <w:sz w:val="18"/>
          <w:vertAlign w:val="superscript"/>
        </w:rPr>
        <w:t xml:space="preserve">       </w:t>
      </w:r>
      <w:r>
        <w:rPr>
          <w:sz w:val="18"/>
          <w:vertAlign w:val="superscript"/>
        </w:rPr>
        <w:t xml:space="preserve">                            </w:t>
      </w:r>
      <w:r>
        <w:rPr>
          <w:sz w:val="18"/>
          <w:vertAlign w:val="superscript"/>
        </w:rPr>
        <w:t xml:space="preserve">              </w:t>
      </w:r>
      <w:r>
        <w:rPr>
          <w:sz w:val="18"/>
          <w:vertAlign w:val="superscript"/>
        </w:rPr>
        <w:t xml:space="preserve">        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             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          </w:t>
      </w:r>
      <w:r>
        <w:rPr>
          <w:sz w:val="18"/>
          <w:vertAlign w:val="superscript"/>
        </w:rPr>
        <w:t xml:space="preserve">      </w:t>
      </w:r>
      <w:r>
        <w:rPr>
          <w:sz w:val="18"/>
          <w:vertAlign w:val="superscript"/>
        </w:rPr>
        <w:t xml:space="preserve">   </w:t>
      </w:r>
      <w:r>
        <w:rPr>
          <w:sz w:val="18"/>
          <w:vertAlign w:val="superscript"/>
        </w:rPr>
        <w:t>МАТВЕЕВ АЛЕКСАНДР НИКОЛАЕВИЧ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99"/>
        <w:gridCol w:w="301"/>
      </w:tblGrid>
      <w:tr>
        <w:trPr>
          <w:trHeight w:hRule="atLeast" w:val="207"/>
        </w:trPr>
        <w:tc>
          <w:tcPr>
            <w:tcW w:type="dxa" w:w="10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Механические повреждения, некомплектность на момент возврата ТС</w:t>
            </w:r>
          </w:p>
        </w:tc>
      </w:tr>
      <w:tr>
        <w:trPr>
          <w:trHeight w:hRule="atLeast" w:val="125"/>
        </w:trPr>
        <w:tc>
          <w:tcPr>
            <w:tcW w:type="dxa" w:w="10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rPr>
                <w:sz w:val="16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rPr>
                <w:sz w:val="16"/>
              </w:rPr>
            </w:pPr>
          </w:p>
        </w:tc>
      </w:tr>
    </w:tbl>
    <w:p w14:paraId="C4010000">
      <w:pPr>
        <w:ind w:hanging="4995" w:left="4995"/>
        <w:jc w:val="both"/>
        <w:rPr>
          <w:b w:val="1"/>
          <w:sz w:val="20"/>
        </w:rPr>
      </w:pPr>
      <w:r>
        <w:rPr>
          <w:b w:val="1"/>
          <w:sz w:val="20"/>
        </w:rPr>
        <w:t>Фактическое место возврата ТС _________________ Дата возврата ______________ Время возврата ________________</w:t>
      </w:r>
      <w:r>
        <w:rPr>
          <w:b w:val="1"/>
          <w:sz w:val="20"/>
        </w:rPr>
        <w:tab/>
      </w:r>
    </w:p>
    <w:p w14:paraId="C5010000">
      <w:pPr>
        <w:ind/>
        <w:jc w:val="both"/>
        <w:outlineLvl w:val="0"/>
        <w:rPr>
          <w:sz w:val="18"/>
        </w:rPr>
      </w:pPr>
      <w:r>
        <w:rPr>
          <w:b w:val="1"/>
          <w:sz w:val="18"/>
        </w:rPr>
        <w:t>Возврат залога:</w:t>
      </w:r>
      <w:r>
        <w:rPr>
          <w:b w:val="1"/>
          <w:sz w:val="18"/>
        </w:rPr>
        <w:t xml:space="preserve"> </w:t>
      </w:r>
      <w:r>
        <w:rPr>
          <w:sz w:val="18"/>
        </w:rPr>
        <w:t>Залог -</w:t>
      </w:r>
      <w:r>
        <w:rPr>
          <w:b w:val="1"/>
          <w:sz w:val="18"/>
        </w:rPr>
        <w:t xml:space="preserve">10000.00 </w:t>
      </w:r>
      <w:r>
        <w:rPr>
          <w:sz w:val="18"/>
        </w:rPr>
        <w:t>р</w:t>
      </w:r>
      <w:r>
        <w:rPr>
          <w:sz w:val="18"/>
        </w:rPr>
        <w:t>уб. (</w:t>
      </w:r>
      <w:r>
        <w:rPr>
          <w:b w:val="1"/>
          <w:sz w:val="18"/>
        </w:rPr>
        <w:t>Десять тысяч руб. 00 коп.</w:t>
      </w:r>
      <w:r>
        <w:rPr>
          <w:sz w:val="18"/>
        </w:rPr>
        <w:t>).</w:t>
      </w:r>
    </w:p>
    <w:p w14:paraId="C6010000">
      <w:pPr>
        <w:ind/>
        <w:jc w:val="both"/>
        <w:rPr>
          <w:sz w:val="18"/>
        </w:rPr>
      </w:pPr>
      <w:r>
        <w:rPr>
          <w:sz w:val="18"/>
        </w:rPr>
        <w:t>Оплата дополнительных услуг, задолженн</w:t>
      </w:r>
      <w:r>
        <w:rPr>
          <w:sz w:val="18"/>
        </w:rPr>
        <w:t>ости и т.д. _________________________________________</w:t>
      </w:r>
      <w:r>
        <w:rPr>
          <w:sz w:val="18"/>
        </w:rPr>
        <w:t>_______________________________</w:t>
      </w:r>
    </w:p>
    <w:p w14:paraId="C7010000">
      <w:pPr>
        <w:ind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</w:t>
      </w:r>
    </w:p>
    <w:p w14:paraId="C8010000">
      <w:pPr>
        <w:ind/>
        <w:jc w:val="both"/>
        <w:rPr>
          <w:sz w:val="18"/>
        </w:rPr>
      </w:pPr>
      <w:r>
        <w:rPr>
          <w:sz w:val="18"/>
        </w:rPr>
        <w:t>_</w:t>
      </w:r>
      <w:r>
        <w:rPr>
          <w:sz w:val="18"/>
        </w:rPr>
        <w:t>________________________________</w:t>
      </w:r>
      <w:r>
        <w:rPr>
          <w:sz w:val="18"/>
        </w:rPr>
        <w:t xml:space="preserve">      </w:t>
      </w:r>
    </w:p>
    <w:p w14:paraId="C9010000">
      <w:pPr>
        <w:ind/>
        <w:jc w:val="both"/>
        <w:rPr>
          <w:sz w:val="18"/>
        </w:rPr>
      </w:pPr>
      <w:r>
        <w:rPr>
          <w:sz w:val="18"/>
          <w:u w:val="single"/>
        </w:rPr>
        <w:t>ЗАЛОГОВУЮ</w:t>
      </w:r>
      <w:r>
        <w:rPr>
          <w:sz w:val="18"/>
        </w:rPr>
        <w:t>_</w:t>
      </w:r>
      <w:r>
        <w:rPr>
          <w:sz w:val="18"/>
          <w:u w:val="single"/>
        </w:rPr>
        <w:t>СУММУ ПОЛУЧИЛ</w:t>
      </w:r>
      <w:r>
        <w:rPr>
          <w:sz w:val="18"/>
        </w:rPr>
        <w:t>____________________________________________________________________________________</w:t>
      </w:r>
    </w:p>
    <w:p w14:paraId="CA010000">
      <w:pPr>
        <w:ind/>
        <w:jc w:val="both"/>
        <w:rPr>
          <w:sz w:val="18"/>
        </w:rPr>
      </w:pPr>
      <w:r>
        <w:rPr>
          <w:sz w:val="18"/>
        </w:rPr>
        <w:t>Итого к возврату:_____________рублей.</w:t>
      </w:r>
    </w:p>
    <w:p w14:paraId="CB010000">
      <w:pPr>
        <w:ind/>
        <w:jc w:val="both"/>
        <w:rPr>
          <w:sz w:val="18"/>
        </w:rPr>
      </w:pPr>
    </w:p>
    <w:p w14:paraId="CC010000">
      <w:pPr>
        <w:ind/>
        <w:jc w:val="both"/>
        <w:rPr>
          <w:b w:val="1"/>
          <w:sz w:val="18"/>
        </w:rPr>
      </w:pPr>
      <w:r>
        <w:rPr>
          <w:b w:val="1"/>
          <w:sz w:val="18"/>
        </w:rPr>
        <w:t>Транспортное средство п</w:t>
      </w:r>
      <w:r>
        <w:rPr>
          <w:b w:val="1"/>
          <w:sz w:val="18"/>
        </w:rPr>
        <w:t>ринял</w:t>
      </w:r>
      <w:r>
        <w:rPr>
          <w:b w:val="1"/>
          <w:sz w:val="18"/>
        </w:rPr>
        <w:t>:________________________</w:t>
      </w:r>
      <w:r>
        <w:rPr>
          <w:b w:val="1"/>
          <w:sz w:val="18"/>
        </w:rPr>
        <w:tab/>
      </w:r>
      <w:r>
        <w:rPr>
          <w:b w:val="1"/>
          <w:sz w:val="18"/>
        </w:rPr>
        <w:t xml:space="preserve">            </w:t>
      </w:r>
      <w:r>
        <w:rPr>
          <w:b w:val="1"/>
          <w:sz w:val="18"/>
        </w:rPr>
        <w:t>Транспор</w:t>
      </w:r>
      <w:r>
        <w:rPr>
          <w:b w:val="1"/>
          <w:sz w:val="18"/>
        </w:rPr>
        <w:t xml:space="preserve">тное средство </w:t>
      </w:r>
      <w:r>
        <w:rPr>
          <w:b w:val="1"/>
          <w:sz w:val="18"/>
        </w:rPr>
        <w:t>сдал</w:t>
      </w:r>
      <w:r>
        <w:rPr>
          <w:b w:val="1"/>
          <w:sz w:val="18"/>
        </w:rPr>
        <w:t xml:space="preserve">: </w:t>
      </w:r>
      <w:r>
        <w:rPr>
          <w:b w:val="1"/>
          <w:sz w:val="18"/>
        </w:rPr>
        <w:t>___________</w:t>
      </w:r>
      <w:r>
        <w:rPr>
          <w:b w:val="1"/>
          <w:sz w:val="18"/>
        </w:rPr>
        <w:t>_______________</w:t>
      </w:r>
    </w:p>
    <w:p w14:paraId="CD010000">
      <w:pPr>
        <w:ind/>
        <w:jc w:val="both"/>
        <w:rPr>
          <w:sz w:val="18"/>
          <w:vertAlign w:val="superscript"/>
        </w:rPr>
      </w:pP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 xml:space="preserve">                                                      </w:t>
      </w:r>
      <w:r>
        <w:rPr>
          <w:b w:val="1"/>
          <w:sz w:val="18"/>
        </w:rPr>
        <w:t xml:space="preserve">                             </w:t>
      </w:r>
      <w:r>
        <w:rPr>
          <w:b w:val="1"/>
          <w:sz w:val="18"/>
        </w:rPr>
        <w:t xml:space="preserve">         </w:t>
      </w:r>
      <w:r>
        <w:rPr>
          <w:b w:val="1"/>
          <w:sz w:val="18"/>
        </w:rPr>
        <w:t xml:space="preserve">  </w:t>
      </w:r>
      <w:r>
        <w:rPr>
          <w:b w:val="1"/>
          <w:sz w:val="18"/>
        </w:rPr>
        <w:t xml:space="preserve">      </w:t>
      </w:r>
      <w:r>
        <w:rPr>
          <w:b w:val="1"/>
          <w:sz w:val="18"/>
        </w:rPr>
        <w:t xml:space="preserve">   </w:t>
      </w:r>
      <w:r>
        <w:rPr>
          <w:b w:val="1"/>
          <w:sz w:val="18"/>
        </w:rPr>
        <w:t xml:space="preserve">  </w:t>
      </w:r>
      <w:r>
        <w:rPr>
          <w:sz w:val="18"/>
          <w:vertAlign w:val="superscript"/>
        </w:rPr>
        <w:t>МАТВЕЕВ АЛЕКСАНДР НИКОЛАЕВИЧ</w:t>
      </w:r>
    </w:p>
    <w:p w14:paraId="CE010000">
      <w:pPr>
        <w:ind/>
        <w:jc w:val="both"/>
        <w:rPr>
          <w:sz w:val="18"/>
          <w:vertAlign w:val="superscript"/>
        </w:rPr>
      </w:pPr>
    </w:p>
    <w:p w14:paraId="CF010000">
      <w:pPr>
        <w:ind/>
        <w:jc w:val="both"/>
        <w:rPr>
          <w:sz w:val="18"/>
          <w:vertAlign w:val="superscript"/>
        </w:rPr>
      </w:pPr>
    </w:p>
    <w:p w14:paraId="D0010000">
      <w:pPr>
        <w:ind/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>..</w:t>
      </w:r>
    </w:p>
    <w:p w14:paraId="D1010000">
      <w:pPr>
        <w:ind/>
        <w:jc w:val="both"/>
        <w:rPr>
          <w:sz w:val="18"/>
          <w:vertAlign w:val="superscript"/>
        </w:rPr>
      </w:pPr>
    </w:p>
    <w:p w14:paraId="D2010000">
      <w:pPr>
        <w:ind/>
        <w:jc w:val="both"/>
        <w:rPr>
          <w:sz w:val="18"/>
          <w:vertAlign w:val="superscript"/>
        </w:rPr>
      </w:pPr>
    </w:p>
    <w:p w14:paraId="D3010000">
      <w:pPr>
        <w:ind/>
        <w:jc w:val="both"/>
        <w:rPr>
          <w:sz w:val="18"/>
          <w:vertAlign w:val="superscript"/>
        </w:rPr>
      </w:pPr>
    </w:p>
    <w:p w14:paraId="D4010000">
      <w:pPr>
        <w:ind/>
        <w:jc w:val="both"/>
        <w:rPr>
          <w:sz w:val="18"/>
          <w:vertAlign w:val="superscript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762000</wp:posOffset>
            </wp:positionH>
            <wp:positionV relativeFrom="paragraph">
              <wp:posOffset>78740</wp:posOffset>
            </wp:positionV>
            <wp:extent cx="5105400" cy="2392045"/>
            <wp:wrapNone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5105400" cy="23920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D5010000">
      <w:pPr>
        <w:ind/>
        <w:jc w:val="both"/>
        <w:rPr>
          <w:sz w:val="16"/>
        </w:rPr>
      </w:pPr>
    </w:p>
    <w:p w14:paraId="D6010000">
      <w:pPr>
        <w:rPr>
          <w:sz w:val="16"/>
        </w:rPr>
      </w:pPr>
    </w:p>
    <w:p w14:paraId="D7010000">
      <w:pPr>
        <w:rPr>
          <w:sz w:val="16"/>
        </w:rPr>
      </w:pPr>
    </w:p>
    <w:p w14:paraId="D8010000">
      <w:pPr>
        <w:rPr>
          <w:sz w:val="16"/>
        </w:rPr>
      </w:pPr>
    </w:p>
    <w:p w14:paraId="D9010000">
      <w:pPr>
        <w:rPr>
          <w:sz w:val="16"/>
        </w:rPr>
      </w:pPr>
    </w:p>
    <w:p w14:paraId="DA010000">
      <w:pPr>
        <w:rPr>
          <w:sz w:val="16"/>
        </w:rPr>
      </w:pPr>
    </w:p>
    <w:p w14:paraId="DB010000">
      <w:pPr>
        <w:rPr>
          <w:sz w:val="16"/>
        </w:rPr>
      </w:pPr>
    </w:p>
    <w:p w14:paraId="DC010000">
      <w:pPr>
        <w:rPr>
          <w:sz w:val="16"/>
        </w:rPr>
      </w:pPr>
    </w:p>
    <w:p w14:paraId="DD010000">
      <w:pPr>
        <w:rPr>
          <w:sz w:val="16"/>
        </w:rPr>
      </w:pPr>
    </w:p>
    <w:p w14:paraId="DE010000">
      <w:pPr>
        <w:rPr>
          <w:sz w:val="16"/>
        </w:rPr>
      </w:pPr>
    </w:p>
    <w:p w14:paraId="DF010000">
      <w:pPr>
        <w:rPr>
          <w:sz w:val="16"/>
        </w:rPr>
      </w:pPr>
    </w:p>
    <w:p w14:paraId="E0010000">
      <w:pPr>
        <w:rPr>
          <w:sz w:val="16"/>
        </w:rPr>
      </w:pPr>
    </w:p>
    <w:p w14:paraId="E1010000">
      <w:pPr>
        <w:rPr>
          <w:sz w:val="16"/>
        </w:rPr>
      </w:pPr>
    </w:p>
    <w:p w14:paraId="E2010000">
      <w:pPr>
        <w:rPr>
          <w:sz w:val="16"/>
        </w:rPr>
      </w:pPr>
    </w:p>
    <w:p w14:paraId="E3010000">
      <w:pPr>
        <w:rPr>
          <w:sz w:val="16"/>
        </w:rPr>
      </w:pPr>
    </w:p>
    <w:p w14:paraId="E4010000">
      <w:pPr>
        <w:rPr>
          <w:sz w:val="16"/>
        </w:rPr>
      </w:pPr>
    </w:p>
    <w:p w14:paraId="E5010000">
      <w:pPr>
        <w:rPr>
          <w:sz w:val="16"/>
        </w:rPr>
      </w:pPr>
    </w:p>
    <w:p w14:paraId="E6010000">
      <w:pPr>
        <w:rPr>
          <w:sz w:val="16"/>
        </w:rPr>
      </w:pPr>
    </w:p>
    <w:p w14:paraId="E7010000">
      <w:pPr>
        <w:rPr>
          <w:sz w:val="16"/>
        </w:rPr>
      </w:pPr>
    </w:p>
    <w:p w14:paraId="E8010000">
      <w:pPr>
        <w:rPr>
          <w:sz w:val="16"/>
        </w:rPr>
      </w:pPr>
    </w:p>
    <w:p w14:paraId="E9010000">
      <w:pPr>
        <w:rPr>
          <w:sz w:val="16"/>
        </w:rPr>
      </w:pPr>
    </w:p>
    <w:p w14:paraId="EA010000">
      <w:pPr>
        <w:rPr>
          <w:sz w:val="16"/>
        </w:rPr>
      </w:pPr>
    </w:p>
    <w:p w14:paraId="EB010000">
      <w:pPr>
        <w:rPr>
          <w:sz w:val="16"/>
        </w:rPr>
      </w:pPr>
      <w:r>
        <w:rPr>
          <w:sz w:val="16"/>
        </w:rPr>
        <w:t>СПИСОК НОВЫХ ПОВРЕЖДЕНИЙ АВТОМОБИЛЯ</w:t>
      </w:r>
      <w:r>
        <w:rPr>
          <w:sz w:val="16"/>
        </w:rPr>
        <w:t>:</w:t>
      </w:r>
    </w:p>
    <w:p w14:paraId="EC010000">
      <w:pPr>
        <w:rPr>
          <w:sz w:val="16"/>
        </w:rPr>
      </w:pPr>
      <w:r>
        <w:rPr>
          <w:sz w:val="16"/>
        </w:rPr>
        <w:t xml:space="preserve">, </w:t>
      </w:r>
    </w:p>
    <w:p w14:paraId="ED010000">
      <w:pPr>
        <w:rPr>
          <w:sz w:val="16"/>
        </w:rPr>
      </w:pPr>
    </w:p>
    <w:p w14:paraId="EE010000">
      <w:pPr>
        <w:rPr>
          <w:sz w:val="16"/>
        </w:rPr>
      </w:pPr>
    </w:p>
    <w:p w14:paraId="EF010000">
      <w:pPr>
        <w:rPr>
          <w:sz w:val="16"/>
        </w:rPr>
      </w:pPr>
    </w:p>
    <w:p w14:paraId="F0010000">
      <w:pPr>
        <w:rPr>
          <w:sz w:val="16"/>
        </w:rPr>
      </w:pPr>
    </w:p>
    <w:p w14:paraId="F1010000">
      <w:pPr>
        <w:rPr>
          <w:sz w:val="16"/>
        </w:rPr>
      </w:pPr>
      <w:r>
        <w:rPr>
          <w:sz w:val="16"/>
        </w:rPr>
        <w:t>ОБЪЯСНЕНИЕ КЛИЕНТА</w:t>
      </w:r>
      <w:r>
        <w:rPr>
          <w:sz w:val="16"/>
        </w:rPr>
        <w:t>:</w:t>
      </w:r>
    </w:p>
    <w:sectPr>
      <w:headerReference r:id="rId1" w:type="first"/>
      <w:footerReference r:id="rId2" w:type="even"/>
      <w:type w:val="continuous"/>
      <w:pgSz w:h="16838" w:orient="portrait" w:w="11906"/>
      <w:pgMar w:bottom="272" w:footer="0" w:gutter="0" w:header="278" w:left="700" w:right="506" w:top="54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both"/>
      <w:rPr>
        <w:sz w:val="20"/>
      </w:rPr>
    </w:pPr>
    <w:r>
      <w:rPr>
        <w:b w:val="1"/>
        <w:sz w:val="20"/>
      </w:rPr>
      <w:t>Арендодатель</w:t>
    </w:r>
    <w:r>
      <w:rPr>
        <w:b w:val="1"/>
        <w:sz w:val="20"/>
      </w:rPr>
      <w:t>:</w:t>
    </w:r>
    <w:r>
      <w:rPr>
        <w:sz w:val="20"/>
      </w:rPr>
      <w:t xml:space="preserve">                                                                                                                                                    А</w:t>
    </w:r>
    <w:r>
      <w:rPr>
        <w:b w:val="1"/>
        <w:sz w:val="20"/>
      </w:rPr>
      <w:t>рендатор</w:t>
    </w:r>
    <w:r>
      <w:rPr>
        <w:b w:val="1"/>
        <w:sz w:val="20"/>
      </w:rPr>
      <w:t>:</w:t>
    </w:r>
    <w:r>
      <w:rPr>
        <w:sz w:val="20"/>
      </w:rPr>
      <w:t xml:space="preserve">                                                                                                                                                   </w:t>
    </w:r>
  </w:p>
  <w:p w14:paraId="03000000">
    <w:pPr>
      <w:pStyle w:val="Style_1"/>
      <w:ind/>
      <w:jc w:val="both"/>
      <w:rPr>
        <w:sz w:val="20"/>
      </w:rPr>
    </w:pPr>
  </w:p>
  <w:p w14:paraId="04000000">
    <w:pPr>
      <w:pStyle w:val="Style_1"/>
      <w:ind/>
      <w:jc w:val="both"/>
      <w:rPr>
        <w:sz w:val="20"/>
      </w:rPr>
    </w:pPr>
  </w:p>
  <w:p w14:paraId="05000000">
    <w:pPr>
      <w:pStyle w:val="Style_1"/>
      <w:ind/>
      <w:jc w:val="both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                                                                                            _________________________</w:t>
    </w:r>
  </w:p>
  <w:p w14:paraId="06000000">
    <w:pPr>
      <w:pStyle w:val="Style_1"/>
      <w:rPr>
        <w:sz w:val="18"/>
        <w:vertAlign w:val="superscript"/>
      </w:rPr>
    </w:pPr>
    <w:r>
      <w:rPr>
        <w:sz w:val="20"/>
        <w:vertAlign w:val="superscript"/>
      </w:rPr>
      <w:t xml:space="preserve">    </w:t>
    </w:r>
    <w:r>
      <w:rPr>
        <w:sz w:val="20"/>
        <w:vertAlign w:val="superscript"/>
      </w:rPr>
      <w:t>ООО "СЕРВИС ТУР"</w:t>
    </w:r>
    <w:r>
      <w:rPr>
        <w:sz w:val="20"/>
      </w:rPr>
      <w:t xml:space="preserve">                       М.П.</w:t>
    </w:r>
    <w:r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</w:t>
    </w:r>
    <w:r>
      <w:rPr>
        <w:sz w:val="18"/>
        <w:vertAlign w:val="superscript"/>
      </w:rPr>
      <w:t>МАТВЕЕВ АЛЕКСАНДР НИКОЛАЕВИЧ</w:t>
    </w:r>
  </w:p>
  <w:p w14:paraId="07000000">
    <w:pPr>
      <w:pStyle w:val="Style_1"/>
      <w:rPr>
        <w:sz w:val="18"/>
        <w:vertAlign w:val="superscript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1356" w:val="left"/>
      </w:tabs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317500</wp:posOffset>
              </wp:positionH>
              <wp:positionV relativeFrom="paragraph">
                <wp:posOffset>79375</wp:posOffset>
              </wp:positionV>
              <wp:extent cx="6301740" cy="47244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301740" cy="472440"/>
                      </a:xfrm>
                      <a:custGeom>
                        <a:avLst>
                          <a:gd fmla="val 10800" name="modifier0"/>
                        </a:avLst>
                        <a:gdLst>
                          <a:gd fmla="+- modifier0 0 10800" name="f0"/>
                          <a:gd fmla="*/ modifier0 2 1" name="f1"/>
                          <a:gd fmla="+- 21600 0 f1" name="f2"/>
                          <a:gd fmla="+- 0 0 f2" name="f3"/>
                          <a:gd fmla="+- 21600 0 f3" name="f4"/>
                          <a:gd fmla="?: f0 f3 0" name="f5"/>
                          <a:gd fmla="?: f0 21600 f1" name="f6"/>
                          <a:gd fmla="?: f0 0 f2" name="f7"/>
                          <a:gd fmla="?: f0 f4 21600" name="f8"/>
                          <a:gd fmla="+/ f5 f6 2" name="f9"/>
                          <a:gd fmla="+/ f8 f5 2" name="f10"/>
                          <a:gd fmla="+/ f7 f8 2" name="f11"/>
                          <a:gd fmla="+/ f6 f7 2" name="f12"/>
                          <a:gd fmla="+- f6 0 f5" name="f13"/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f7" y="0"/>
                            </a:moveTo>
                            <a:lnTo>
                              <a:pt x="f8" y="0"/>
                            </a:lnTo>
                            <a:moveTo>
                              <a:pt x="f5" y="21600"/>
                            </a:moveTo>
                            <a:lnTo>
                              <a:pt x="f6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720" w:val="left"/>
        </w:tabs>
        <w:ind w:hanging="720" w:left="72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."/>
      <w:lvlJc w:val="left"/>
      <w:pPr>
        <w:tabs>
          <w:tab w:leader="none" w:pos="1080" w:val="left"/>
        </w:tabs>
        <w:ind w:hanging="1080" w:left="1080"/>
      </w:pPr>
    </w:lvl>
    <w:lvl w:ilvl="8">
      <w:start w:val="1"/>
      <w:numFmt w:val="decimal"/>
      <w:lvlText w:val="%1.%2.%3.%4.%5.%6.%7.%8.%9."/>
      <w:lvlJc w:val="left"/>
      <w:pPr>
        <w:tabs>
          <w:tab w:leader="none" w:pos="1440" w:val="left"/>
        </w:tabs>
        <w:ind w:hanging="1440" w:left="144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leader="none" w:pos="540" w:val="left"/>
        </w:tabs>
        <w:ind w:hanging="540" w:left="540"/>
      </w:pPr>
    </w:lvl>
    <w:lvl w:ilvl="1">
      <w:start w:val="1"/>
      <w:numFmt w:val="decimal"/>
      <w:lvlText w:val="%1.%2."/>
      <w:lvlJc w:val="left"/>
      <w:pPr>
        <w:tabs>
          <w:tab w:leader="none" w:pos="540" w:val="left"/>
        </w:tabs>
        <w:ind w:hanging="540" w:left="540"/>
      </w:pPr>
    </w:lvl>
    <w:lvl w:ilvl="2">
      <w:start w:val="4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2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720" w:val="left"/>
        </w:tabs>
        <w:ind w:hanging="720" w:left="72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."/>
      <w:lvlJc w:val="left"/>
      <w:pPr>
        <w:tabs>
          <w:tab w:leader="none" w:pos="1080" w:val="left"/>
        </w:tabs>
        <w:ind w:hanging="1080" w:left="1080"/>
      </w:pPr>
    </w:lvl>
    <w:lvl w:ilvl="8">
      <w:start w:val="1"/>
      <w:numFmt w:val="decimal"/>
      <w:lvlText w:val="%1.%2.%3.%4.%5.%6.%7.%8.%9."/>
      <w:lvlJc w:val="left"/>
      <w:pPr>
        <w:tabs>
          <w:tab w:leader="none" w:pos="1440" w:val="left"/>
        </w:tabs>
        <w:ind w:hanging="1440" w:left="1440"/>
      </w:pPr>
    </w:lvl>
  </w:abstractNum>
  <w:abstractNum w:abstractNumId="3">
    <w:lvl w:ilvl="0">
      <w:start w:val="3"/>
      <w:numFmt w:val="decimal"/>
      <w:lvlText w:val="%1"/>
      <w:lvlJc w:val="left"/>
      <w:pPr>
        <w:tabs>
          <w:tab w:leader="none" w:pos="360" w:val="left"/>
        </w:tabs>
        <w:ind w:hanging="360" w:left="36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leader="none" w:pos="360" w:val="left"/>
        </w:tabs>
        <w:ind w:hanging="360" w:left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leader="none" w:pos="360" w:val="left"/>
        </w:tabs>
        <w:ind w:hanging="360" w:left="36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leader="none" w:pos="720" w:val="left"/>
        </w:tabs>
        <w:ind w:hanging="720" w:left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leader="none" w:pos="1080" w:val="left"/>
        </w:tabs>
        <w:ind w:hanging="1080" w:left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leader="none" w:pos="1080" w:val="left"/>
        </w:tabs>
        <w:ind w:hanging="1080" w:left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leader="none" w:pos="1440" w:val="left"/>
        </w:tabs>
        <w:ind w:hanging="1440" w:left="1440"/>
      </w:pPr>
      <w:rPr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2160" w:val="left"/>
        </w:tabs>
        <w:ind w:hanging="720" w:left="2160"/>
      </w:pPr>
    </w:lvl>
    <w:lvl w:ilvl="3">
      <w:start w:val="1"/>
      <w:numFmt w:val="decimal"/>
      <w:lvlText w:val="%1.%2.%3.%4."/>
      <w:lvlJc w:val="left"/>
      <w:pPr>
        <w:tabs>
          <w:tab w:leader="none" w:pos="2880" w:val="left"/>
        </w:tabs>
        <w:ind w:hanging="720" w:left="2880"/>
      </w:pPr>
    </w:lvl>
    <w:lvl w:ilvl="4">
      <w:start w:val="1"/>
      <w:numFmt w:val="decimal"/>
      <w:lvlText w:val="%1.%2.%3.%4.%5."/>
      <w:lvlJc w:val="left"/>
      <w:pPr>
        <w:tabs>
          <w:tab w:leader="none" w:pos="3600" w:val="left"/>
        </w:tabs>
        <w:ind w:hanging="720" w:left="3600"/>
      </w:pPr>
    </w:lvl>
    <w:lvl w:ilvl="5">
      <w:start w:val="1"/>
      <w:numFmt w:val="decimal"/>
      <w:lvlText w:val="%1.%2.%3.%4.%5.%6."/>
      <w:lvlJc w:val="left"/>
      <w:pPr>
        <w:tabs>
          <w:tab w:leader="none" w:pos="4680" w:val="left"/>
        </w:tabs>
        <w:ind w:hanging="1080" w:left="4680"/>
      </w:pPr>
    </w:lvl>
    <w:lvl w:ilvl="6">
      <w:start w:val="1"/>
      <w:numFmt w:val="decimal"/>
      <w:lvlText w:val="%1.%2.%3.%4.%5.%6.%7."/>
      <w:lvlJc w:val="left"/>
      <w:pPr>
        <w:tabs>
          <w:tab w:leader="none" w:pos="5400" w:val="left"/>
        </w:tabs>
        <w:ind w:hanging="1080" w:left="5400"/>
      </w:pPr>
    </w:lvl>
    <w:lvl w:ilvl="7">
      <w:start w:val="1"/>
      <w:numFmt w:val="decimal"/>
      <w:lvlText w:val="%1.%2.%3.%4.%5.%6.%7.%8."/>
      <w:lvlJc w:val="left"/>
      <w:pPr>
        <w:tabs>
          <w:tab w:leader="none" w:pos="6120" w:val="left"/>
        </w:tabs>
        <w:ind w:hanging="1080" w:left="6120"/>
      </w:pPr>
    </w:lvl>
    <w:lvl w:ilvl="8">
      <w:start w:val="1"/>
      <w:numFmt w:val="decimal"/>
      <w:lvlText w:val="%1.%2.%3.%4.%5.%6.%7.%8.%9."/>
      <w:lvlJc w:val="left"/>
      <w:pPr>
        <w:tabs>
          <w:tab w:leader="none" w:pos="7200" w:val="left"/>
        </w:tabs>
        <w:ind w:hanging="1440" w:left="72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leader="none" w:pos="405" w:val="left"/>
        </w:tabs>
        <w:ind w:hanging="405" w:left="4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leader="none" w:pos="405" w:val="left"/>
        </w:tabs>
        <w:ind w:hanging="405" w:left="405"/>
      </w:pPr>
      <w:rPr>
        <w:b w:val="0"/>
      </w:rPr>
    </w:lvl>
    <w:lvl w:ilvl="2">
      <w:start w:val="5"/>
      <w:numFmt w:val="decimal"/>
      <w:lvlText w:val="%1.%2.%3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leader="none" w:pos="1440" w:val="left"/>
        </w:tabs>
        <w:ind w:hanging="1440" w:left="1440"/>
      </w:pPr>
      <w:rPr>
        <w:b w:val="0"/>
      </w:rPr>
    </w:lvl>
  </w:abstractNum>
  <w:abstractNum w:abstractNumId="7">
    <w:lvl w:ilvl="0">
      <w:start w:val="4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9"/>
      <w:numFmt w:val="decimal"/>
      <w:lvlText w:val="%1.%2.%3"/>
      <w:lvlJc w:val="left"/>
      <w:pPr>
        <w:tabs>
          <w:tab w:leader="none" w:pos="360" w:val="left"/>
        </w:tabs>
        <w:ind w:hanging="360" w:left="36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720" w:val="left"/>
        </w:tabs>
        <w:ind w:hanging="720" w:left="72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"/>
      <w:lvlJc w:val="left"/>
      <w:pPr>
        <w:tabs>
          <w:tab w:leader="none" w:pos="1080" w:val="left"/>
        </w:tabs>
        <w:ind w:hanging="1080" w:left="1080"/>
      </w:pPr>
    </w:lvl>
    <w:lvl w:ilvl="8">
      <w:start w:val="1"/>
      <w:numFmt w:val="decimal"/>
      <w:lvlText w:val="%1.%2.%3.%4.%5.%6.%7.%8.%9"/>
      <w:lvlJc w:val="left"/>
      <w:pPr>
        <w:tabs>
          <w:tab w:leader="none" w:pos="1440" w:val="left"/>
        </w:tabs>
        <w:ind w:hanging="1440" w:left="1440"/>
      </w:pPr>
    </w:lvl>
  </w:abstractNum>
  <w:abstractNum w:abstractNumId="8">
    <w:lvl w:ilvl="0">
      <w:start w:val="5"/>
      <w:numFmt w:val="decimal"/>
      <w:lvlText w:val="%1"/>
      <w:lvlJc w:val="left"/>
      <w:pPr>
        <w:tabs>
          <w:tab w:leader="none" w:pos="360" w:val="left"/>
        </w:tabs>
        <w:ind w:hanging="360" w:left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leader="none" w:pos="360" w:val="left"/>
        </w:tabs>
        <w:ind w:hanging="360" w:left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leader="none" w:pos="360" w:val="left"/>
        </w:tabs>
        <w:ind w:hanging="360" w:left="36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leader="none" w:pos="1440" w:val="left"/>
        </w:tabs>
        <w:ind w:hanging="1440" w:left="1440"/>
      </w:pPr>
      <w:rPr>
        <w:b w:val="0"/>
      </w:rPr>
    </w:lvl>
  </w:abstractNum>
  <w:abstractNum w:abstractNumId="9">
    <w:lvl w:ilvl="0">
      <w:start w:val="7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360" w:left="36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720" w:left="72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080" w:left="1080"/>
      </w:pPr>
    </w:lvl>
    <w:lvl w:ilvl="7">
      <w:start w:val="1"/>
      <w:numFmt w:val="decimal"/>
      <w:lvlText w:val="%1.%2.%3.%4.%5.%6.%7.%8"/>
      <w:lvlJc w:val="left"/>
      <w:pPr>
        <w:ind w:hanging="1080" w:left="1080"/>
      </w:pPr>
    </w:lvl>
    <w:lvl w:ilvl="8">
      <w:start w:val="1"/>
      <w:numFmt w:val="decimal"/>
      <w:lvlText w:val="%1.%2.%3.%4.%5.%6.%7.%8.%9"/>
      <w:lvlJc w:val="left"/>
      <w:pPr>
        <w:ind w:hanging="1440" w:left="1440"/>
      </w:pPr>
    </w:lvl>
  </w:abstractNum>
  <w:abstractNum w:abstractNumId="10">
    <w:lvl w:ilvl="0">
      <w:start w:val="7"/>
      <w:numFmt w:val="decimal"/>
      <w:lvlText w:val="%1."/>
      <w:lvlJc w:val="left"/>
      <w:pPr>
        <w:tabs>
          <w:tab w:leader="none" w:pos="405" w:val="left"/>
        </w:tabs>
        <w:ind w:hanging="405" w:left="4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leader="none" w:pos="405" w:val="left"/>
        </w:tabs>
        <w:ind w:hanging="405" w:left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leader="none" w:pos="1080" w:val="left"/>
        </w:tabs>
        <w:ind w:hanging="1080" w:left="10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leader="none" w:pos="1440" w:val="left"/>
        </w:tabs>
        <w:ind w:hanging="1440" w:left="1440"/>
      </w:pPr>
      <w:rPr>
        <w:b w:val="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1261" w:val="left"/>
        </w:tabs>
        <w:ind w:hanging="360" w:left="126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981" w:val="left"/>
        </w:tabs>
        <w:ind w:hanging="360" w:left="198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01" w:val="left"/>
        </w:tabs>
        <w:ind w:hanging="360" w:left="270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21" w:val="left"/>
        </w:tabs>
        <w:ind w:hanging="360" w:left="342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41" w:val="left"/>
        </w:tabs>
        <w:ind w:hanging="360" w:left="414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61" w:val="left"/>
        </w:tabs>
        <w:ind w:hanging="360" w:left="486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581" w:val="left"/>
        </w:tabs>
        <w:ind w:hanging="360" w:left="558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01" w:val="left"/>
        </w:tabs>
        <w:ind w:hanging="360" w:left="630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21" w:val="left"/>
        </w:tabs>
        <w:ind w:hanging="360" w:left="7021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link w:val="Style_8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8_ch" w:type="character">
    <w:name w:val="heading 3"/>
    <w:basedOn w:val="Style_3_ch"/>
    <w:link w:val="Style_8"/>
    <w:rPr>
      <w:b w:val="1"/>
      <w:sz w:val="27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val="0000FF"/>
      <w:u w:val="single"/>
    </w:rPr>
  </w:style>
  <w:style w:styleId="Style_15_ch" w:type="character">
    <w:name w:val="Hyperlink"/>
    <w:basedOn w:val="Style_10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Document Map"/>
    <w:basedOn w:val="Style_3"/>
    <w:link w:val="Style_18_ch"/>
    <w:rPr>
      <w:rFonts w:ascii="Tahoma" w:hAnsi="Tahoma"/>
    </w:rPr>
  </w:style>
  <w:style w:styleId="Style_18_ch" w:type="character">
    <w:name w:val="Document Map"/>
    <w:basedOn w:val="Style_3_ch"/>
    <w:link w:val="Style_18"/>
    <w:rPr>
      <w:rFonts w:ascii="Tahoma" w:hAnsi="Tahoma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Знак Знак"/>
    <w:basedOn w:val="Style_3"/>
    <w:link w:val="Style_21_ch"/>
    <w:pPr>
      <w:spacing w:after="160" w:line="240" w:lineRule="exact"/>
      <w:ind/>
    </w:pPr>
    <w:rPr>
      <w:rFonts w:ascii="Verdana" w:hAnsi="Verdana"/>
      <w:sz w:val="20"/>
    </w:rPr>
  </w:style>
  <w:style w:styleId="Style_21_ch" w:type="character">
    <w:name w:val="Знак Знак"/>
    <w:basedOn w:val="Style_3_ch"/>
    <w:link w:val="Style_21"/>
    <w:rPr>
      <w:rFonts w:ascii="Verdana" w:hAnsi="Verdana"/>
      <w:sz w:val="20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Знак Знак Знак Знак Знак"/>
    <w:basedOn w:val="Style_3"/>
    <w:link w:val="Style_24_ch"/>
    <w:pPr>
      <w:spacing w:after="160" w:line="240" w:lineRule="exact"/>
      <w:ind/>
    </w:pPr>
    <w:rPr>
      <w:rFonts w:ascii="Verdana" w:hAnsi="Verdana"/>
      <w:sz w:val="20"/>
    </w:rPr>
  </w:style>
  <w:style w:styleId="Style_24_ch" w:type="character">
    <w:name w:val="Знак Знак Знак Знак Знак"/>
    <w:basedOn w:val="Style_3_ch"/>
    <w:link w:val="Style_24"/>
    <w:rPr>
      <w:rFonts w:ascii="Verdana" w:hAnsi="Verdana"/>
      <w:sz w:val="20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6" Target="media/4.png" Type="http://schemas.openxmlformats.org/officeDocument/2006/relationships/image"/>
  <Relationship Id="rId5" Target="media/3.png" Type="http://schemas.openxmlformats.org/officeDocument/2006/relationships/image"/>
  <Relationship Id="rId4" Target="media/2.png" Type="http://schemas.openxmlformats.org/officeDocument/2006/relationships/image"/>
  <Relationship Id="rId8" Target="settings.xml" Type="http://schemas.openxmlformats.org/officeDocument/2006/relationships/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2022-09-05T06:43:29Z</dcterms:modified>
</cp:coreProperties>
</file>